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1B" w:rsidRPr="0069051B" w:rsidRDefault="00EC0EBC" w:rsidP="0069051B">
      <w:pPr>
        <w:spacing w:after="0" w:line="240" w:lineRule="auto"/>
        <w:jc w:val="center"/>
        <w:rPr>
          <w:b/>
          <w:sz w:val="40"/>
          <w:szCs w:val="40"/>
        </w:rPr>
      </w:pPr>
      <w:r>
        <w:rPr>
          <w:b/>
          <w:sz w:val="40"/>
          <w:szCs w:val="40"/>
        </w:rPr>
        <w:t>Southwestern</w:t>
      </w:r>
      <w:r w:rsidR="00DB7EC6">
        <w:rPr>
          <w:b/>
          <w:sz w:val="40"/>
          <w:szCs w:val="40"/>
        </w:rPr>
        <w:t xml:space="preserve"> High School</w:t>
      </w:r>
    </w:p>
    <w:p w:rsidR="00B14FEC" w:rsidRPr="0069051B" w:rsidRDefault="00721C6A" w:rsidP="0069051B">
      <w:pPr>
        <w:spacing w:after="0" w:line="240" w:lineRule="auto"/>
        <w:jc w:val="center"/>
        <w:rPr>
          <w:b/>
          <w:sz w:val="40"/>
          <w:szCs w:val="40"/>
        </w:rPr>
      </w:pPr>
      <w:r w:rsidRPr="0069051B">
        <w:rPr>
          <w:b/>
          <w:sz w:val="40"/>
          <w:szCs w:val="40"/>
        </w:rPr>
        <w:t>Early Graduation Process</w:t>
      </w:r>
    </w:p>
    <w:p w:rsidR="0069051B" w:rsidRPr="0005762A" w:rsidRDefault="0069051B" w:rsidP="00FE007B">
      <w:pPr>
        <w:spacing w:after="0" w:line="240" w:lineRule="auto"/>
        <w:rPr>
          <w:b/>
          <w:sz w:val="24"/>
          <w:szCs w:val="24"/>
        </w:rPr>
      </w:pPr>
    </w:p>
    <w:p w:rsidR="002A379B" w:rsidRPr="00FE007B" w:rsidRDefault="002A379B" w:rsidP="00FE007B">
      <w:pPr>
        <w:spacing w:after="0" w:line="240" w:lineRule="auto"/>
        <w:rPr>
          <w:b/>
          <w:sz w:val="28"/>
          <w:szCs w:val="28"/>
          <w:u w:val="single"/>
        </w:rPr>
      </w:pPr>
      <w:r w:rsidRPr="00FE007B">
        <w:rPr>
          <w:b/>
          <w:sz w:val="28"/>
          <w:szCs w:val="28"/>
          <w:u w:val="single"/>
        </w:rPr>
        <w:t>Introduction</w:t>
      </w:r>
    </w:p>
    <w:p w:rsidR="002A379B" w:rsidRPr="00FE007B" w:rsidRDefault="002A379B" w:rsidP="00FE007B">
      <w:pPr>
        <w:spacing w:after="0" w:line="240" w:lineRule="auto"/>
      </w:pPr>
      <w:r w:rsidRPr="00FE007B">
        <w:t>The Early Graduation statute and regulation are a result of Senate Bill 61 (2013) and are a companion regulation to Senate Bill 97 (2013). To summarize the regulation; beginning in 2014-2015, Early Graduation will be possible for students who intend to move on an accelerated timeline through high school and graduate college ready in three academic years or less. Early Graduation is a deliberate pathway for students that wish to complete high school early, receive a diploma from the district and be eligible for acceptance into a two-or four- year Kentucky SACS accredited, public or non-profit institution without remediation. The regulation provides a financial incentive, known as the Early Graduation Certificate, for the student to support this action.</w:t>
      </w:r>
    </w:p>
    <w:p w:rsidR="00FE007B" w:rsidRPr="0005762A" w:rsidRDefault="00FE007B" w:rsidP="00FE007B">
      <w:pPr>
        <w:spacing w:after="0" w:line="240" w:lineRule="auto"/>
        <w:rPr>
          <w:sz w:val="24"/>
          <w:szCs w:val="24"/>
        </w:rPr>
      </w:pPr>
    </w:p>
    <w:p w:rsidR="001B2340" w:rsidRPr="00FE007B" w:rsidRDefault="001B2340" w:rsidP="00FE007B">
      <w:pPr>
        <w:spacing w:after="0" w:line="240" w:lineRule="auto"/>
        <w:rPr>
          <w:b/>
          <w:sz w:val="28"/>
          <w:szCs w:val="28"/>
          <w:u w:val="single"/>
        </w:rPr>
      </w:pPr>
      <w:r w:rsidRPr="00FE007B">
        <w:rPr>
          <w:b/>
          <w:sz w:val="28"/>
          <w:szCs w:val="28"/>
          <w:u w:val="single"/>
        </w:rPr>
        <w:t>Requirements</w:t>
      </w:r>
    </w:p>
    <w:p w:rsidR="001B2340" w:rsidRPr="00FE007B" w:rsidRDefault="006D4889" w:rsidP="00FE007B">
      <w:pPr>
        <w:pStyle w:val="ListParagraph"/>
        <w:numPr>
          <w:ilvl w:val="0"/>
          <w:numId w:val="11"/>
        </w:numPr>
        <w:spacing w:after="0" w:line="240" w:lineRule="auto"/>
        <w:rPr>
          <w:rFonts w:eastAsia="Times New Roman" w:cs="Times New Roman"/>
        </w:rPr>
      </w:pPr>
      <w:r w:rsidRPr="00FE007B">
        <w:rPr>
          <w:rFonts w:eastAsiaTheme="minorEastAsia"/>
          <w:color w:val="000000" w:themeColor="text1" w:themeShade="80"/>
          <w:kern w:val="24"/>
        </w:rPr>
        <w:t>Early Graduation Candidates must m</w:t>
      </w:r>
      <w:r w:rsidR="001B2340" w:rsidRPr="00FE007B">
        <w:rPr>
          <w:rFonts w:eastAsiaTheme="minorEastAsia"/>
          <w:color w:val="000000" w:themeColor="text1" w:themeShade="80"/>
          <w:kern w:val="24"/>
        </w:rPr>
        <w:t xml:space="preserve">eet </w:t>
      </w:r>
      <w:r w:rsidRPr="00FE007B">
        <w:rPr>
          <w:rFonts w:eastAsiaTheme="minorEastAsia"/>
          <w:color w:val="000000" w:themeColor="text1" w:themeShade="80"/>
          <w:kern w:val="24"/>
        </w:rPr>
        <w:t xml:space="preserve">the </w:t>
      </w:r>
      <w:r w:rsidR="001B2340" w:rsidRPr="00FE007B">
        <w:rPr>
          <w:rFonts w:eastAsiaTheme="minorEastAsia"/>
          <w:color w:val="000000" w:themeColor="text1" w:themeShade="80"/>
          <w:kern w:val="24"/>
        </w:rPr>
        <w:t>proficiency benchmarks on Kentucky</w:t>
      </w:r>
      <w:r w:rsidR="00C054B2" w:rsidRPr="00FE007B">
        <w:rPr>
          <w:rFonts w:eastAsiaTheme="minorEastAsia"/>
          <w:color w:val="000000" w:themeColor="text1" w:themeShade="80"/>
          <w:kern w:val="24"/>
        </w:rPr>
        <w:t xml:space="preserve"> required end-of-course exams. </w:t>
      </w:r>
      <w:r w:rsidR="001B2340" w:rsidRPr="00FE007B">
        <w:rPr>
          <w:rFonts w:eastAsiaTheme="minorEastAsia"/>
          <w:color w:val="000000" w:themeColor="text1" w:themeShade="80"/>
          <w:kern w:val="24"/>
        </w:rPr>
        <w:t xml:space="preserve">Currently those classes are ENGLISH II, ALGEBRA II, BIOLOGY, </w:t>
      </w:r>
      <w:r w:rsidR="0003459D" w:rsidRPr="00FE007B">
        <w:rPr>
          <w:rFonts w:eastAsiaTheme="minorEastAsia"/>
          <w:color w:val="000000" w:themeColor="text1" w:themeShade="80"/>
          <w:kern w:val="24"/>
        </w:rPr>
        <w:t xml:space="preserve">and </w:t>
      </w:r>
      <w:r w:rsidR="001B2340" w:rsidRPr="00FE007B">
        <w:rPr>
          <w:rFonts w:eastAsiaTheme="minorEastAsia"/>
          <w:color w:val="000000" w:themeColor="text1" w:themeShade="80"/>
          <w:kern w:val="24"/>
        </w:rPr>
        <w:t>US HISTORY</w:t>
      </w:r>
      <w:r w:rsidR="00C054B2" w:rsidRPr="00FE007B">
        <w:rPr>
          <w:rFonts w:eastAsiaTheme="minorEastAsia"/>
          <w:color w:val="000000" w:themeColor="text1" w:themeShade="80"/>
          <w:kern w:val="24"/>
        </w:rPr>
        <w:t>.</w:t>
      </w:r>
      <w:r w:rsidR="001B2340" w:rsidRPr="00FE007B">
        <w:rPr>
          <w:rFonts w:eastAsiaTheme="minorEastAsia"/>
          <w:color w:val="000000" w:themeColor="text1" w:themeShade="80"/>
          <w:kern w:val="24"/>
        </w:rPr>
        <w:t xml:space="preserve"> </w:t>
      </w:r>
    </w:p>
    <w:p w:rsidR="001B2340" w:rsidRPr="00FE007B" w:rsidRDefault="006D4889" w:rsidP="00FE007B">
      <w:pPr>
        <w:pStyle w:val="ListParagraph"/>
        <w:numPr>
          <w:ilvl w:val="0"/>
          <w:numId w:val="11"/>
        </w:numPr>
        <w:spacing w:after="0" w:line="240" w:lineRule="auto"/>
        <w:rPr>
          <w:rFonts w:eastAsia="Times New Roman" w:cs="Times New Roman"/>
        </w:rPr>
      </w:pPr>
      <w:r w:rsidRPr="00FE007B">
        <w:rPr>
          <w:rFonts w:eastAsiaTheme="minorEastAsia"/>
          <w:color w:val="000000" w:themeColor="text1" w:themeShade="80"/>
          <w:kern w:val="24"/>
        </w:rPr>
        <w:t>Early Graduation Candidates must m</w:t>
      </w:r>
      <w:r w:rsidR="001B2340" w:rsidRPr="00FE007B">
        <w:rPr>
          <w:rFonts w:eastAsiaTheme="minorEastAsia"/>
          <w:color w:val="000000" w:themeColor="text1" w:themeShade="80"/>
          <w:kern w:val="24"/>
        </w:rPr>
        <w:t>eet Council of Post-Secondary Education (CPE) defined college readiness benchmarks on a college readiness exam</w:t>
      </w:r>
      <w:r w:rsidR="00C054B2" w:rsidRPr="00FE007B">
        <w:rPr>
          <w:rFonts w:eastAsiaTheme="minorEastAsia"/>
          <w:color w:val="000000" w:themeColor="text1" w:themeShade="80"/>
          <w:kern w:val="24"/>
        </w:rPr>
        <w:t xml:space="preserve">.  </w:t>
      </w:r>
      <w:r w:rsidR="001B2340" w:rsidRPr="00FE007B">
        <w:rPr>
          <w:rFonts w:eastAsiaTheme="minorEastAsia"/>
          <w:color w:val="000000" w:themeColor="text1" w:themeShade="80"/>
          <w:kern w:val="24"/>
        </w:rPr>
        <w:t>Current benchmarks for the</w:t>
      </w:r>
      <w:r w:rsidR="0003459D" w:rsidRPr="00FE007B">
        <w:rPr>
          <w:rFonts w:eastAsiaTheme="minorEastAsia"/>
          <w:color w:val="000000" w:themeColor="text1" w:themeShade="80"/>
          <w:kern w:val="24"/>
        </w:rPr>
        <w:t xml:space="preserve"> ACT (English = 18</w:t>
      </w:r>
      <w:r w:rsidR="001B2340" w:rsidRPr="00FE007B">
        <w:rPr>
          <w:rFonts w:eastAsiaTheme="minorEastAsia"/>
          <w:color w:val="000000" w:themeColor="text1" w:themeShade="80"/>
          <w:kern w:val="24"/>
        </w:rPr>
        <w:t>, Mathematics = 19</w:t>
      </w:r>
      <w:r w:rsidR="0003459D" w:rsidRPr="00FE007B">
        <w:rPr>
          <w:rFonts w:eastAsiaTheme="minorEastAsia"/>
          <w:color w:val="000000" w:themeColor="text1" w:themeShade="80"/>
          <w:kern w:val="24"/>
        </w:rPr>
        <w:t>, and Reading = 20</w:t>
      </w:r>
      <w:r w:rsidR="001B2340" w:rsidRPr="00FE007B">
        <w:rPr>
          <w:rFonts w:eastAsiaTheme="minorEastAsia"/>
          <w:color w:val="000000" w:themeColor="text1" w:themeShade="80"/>
          <w:kern w:val="24"/>
        </w:rPr>
        <w:t>) as set by CPE in 13 KAR 2:020.</w:t>
      </w:r>
    </w:p>
    <w:p w:rsidR="00531784" w:rsidRPr="00FE007B" w:rsidRDefault="00531784" w:rsidP="00FE007B">
      <w:pPr>
        <w:spacing w:after="0" w:line="240" w:lineRule="auto"/>
        <w:rPr>
          <w:b/>
        </w:rPr>
      </w:pPr>
    </w:p>
    <w:p w:rsidR="001B2340" w:rsidRPr="00FE007B" w:rsidRDefault="001B2340" w:rsidP="00FE007B">
      <w:pPr>
        <w:spacing w:after="0" w:line="240" w:lineRule="auto"/>
        <w:rPr>
          <w:b/>
          <w:sz w:val="28"/>
          <w:szCs w:val="28"/>
          <w:u w:val="single"/>
        </w:rPr>
      </w:pPr>
      <w:r w:rsidRPr="00FE007B">
        <w:rPr>
          <w:b/>
          <w:sz w:val="28"/>
          <w:szCs w:val="28"/>
          <w:u w:val="single"/>
        </w:rPr>
        <w:t>Incentives</w:t>
      </w:r>
    </w:p>
    <w:p w:rsidR="001B2340" w:rsidRPr="00FE007B" w:rsidRDefault="001B2340" w:rsidP="00FE007B">
      <w:pPr>
        <w:spacing w:after="0" w:line="240" w:lineRule="auto"/>
      </w:pPr>
      <w:r w:rsidRPr="00FE007B">
        <w:t>A student who meets the Early Graduation requirements in 704 KAR 3:305 shall earn an Early Graduation Certificate and be eligible for a one-time scholarship award to be used at a SACS accredited Kentucky college or university the academic year immediately following early high school graduation.</w:t>
      </w:r>
    </w:p>
    <w:p w:rsidR="001B2340" w:rsidRPr="00FE007B" w:rsidRDefault="001B2340" w:rsidP="00FE007B">
      <w:pPr>
        <w:pStyle w:val="ListParagraph"/>
        <w:numPr>
          <w:ilvl w:val="0"/>
          <w:numId w:val="2"/>
        </w:numPr>
        <w:spacing w:after="0" w:line="240" w:lineRule="auto"/>
      </w:pPr>
      <w:r w:rsidRPr="00FE007B">
        <w:t>The award shall be equal to one-half (1/2) of the state portion of the average statewide per pupil guarantee for one year.</w:t>
      </w:r>
      <w:r w:rsidR="00DE5C71" w:rsidRPr="00FE007B">
        <w:t xml:space="preserve">  </w:t>
      </w:r>
      <w:r w:rsidRPr="00FE007B">
        <w:t xml:space="preserve">This award amount is determined in the biennial budget for each fiscal year. For the academic year 2013-2014, the statewide per pupil guarantee was $3827 (half of that would be approximately $1913). </w:t>
      </w:r>
    </w:p>
    <w:p w:rsidR="001B2340" w:rsidRPr="00FE007B" w:rsidRDefault="001B2340" w:rsidP="00FE007B">
      <w:pPr>
        <w:pStyle w:val="ListParagraph"/>
        <w:numPr>
          <w:ilvl w:val="0"/>
          <w:numId w:val="2"/>
        </w:numPr>
        <w:spacing w:after="0" w:line="240" w:lineRule="auto"/>
      </w:pPr>
      <w:r w:rsidRPr="00FE007B">
        <w:t>The Kentucky Higher Education Assistance Authority (KHEAA) will administer the scholarship; funds will be forwarded directly to the institute of higher education.</w:t>
      </w:r>
    </w:p>
    <w:p w:rsidR="001B2340" w:rsidRPr="00FE007B" w:rsidRDefault="001B2340" w:rsidP="00FE007B">
      <w:pPr>
        <w:pStyle w:val="ListParagraph"/>
        <w:numPr>
          <w:ilvl w:val="0"/>
          <w:numId w:val="2"/>
        </w:numPr>
        <w:spacing w:after="0" w:line="240" w:lineRule="auto"/>
      </w:pPr>
      <w:r w:rsidRPr="00FE007B">
        <w:t>Early Graduation Certificate funds shall be available only during the academic year following graduation.</w:t>
      </w:r>
    </w:p>
    <w:p w:rsidR="00FE007B" w:rsidRPr="00FE007B" w:rsidRDefault="00FE007B" w:rsidP="00FE007B">
      <w:pPr>
        <w:spacing w:after="0" w:line="240" w:lineRule="auto"/>
        <w:rPr>
          <w:sz w:val="24"/>
          <w:szCs w:val="24"/>
        </w:rPr>
      </w:pPr>
    </w:p>
    <w:p w:rsidR="001B2340" w:rsidRPr="0005762A" w:rsidRDefault="001B2340" w:rsidP="00FE007B">
      <w:pPr>
        <w:spacing w:after="0" w:line="240" w:lineRule="auto"/>
        <w:rPr>
          <w:sz w:val="24"/>
          <w:szCs w:val="24"/>
          <w:shd w:val="clear" w:color="auto" w:fill="FFFFFF"/>
        </w:rPr>
      </w:pPr>
      <w:r w:rsidRPr="0005762A">
        <w:rPr>
          <w:sz w:val="24"/>
          <w:szCs w:val="24"/>
          <w:shd w:val="clear" w:color="auto" w:fill="FFFFFF"/>
        </w:rPr>
        <w:t xml:space="preserve">Effective with the Class of 2015, students who are eligible for the Kentucky Educational Excellence Scholarship (KEES) program and graduate from a Kentucky high school in three years may be eligible for a KEES award that is the equivalent of four years of high school.  </w:t>
      </w:r>
    </w:p>
    <w:p w:rsidR="001B2340" w:rsidRPr="0005762A" w:rsidRDefault="001B2340" w:rsidP="00FE007B">
      <w:pPr>
        <w:pStyle w:val="ListParagraph"/>
        <w:numPr>
          <w:ilvl w:val="0"/>
          <w:numId w:val="3"/>
        </w:numPr>
        <w:spacing w:after="0" w:line="240" w:lineRule="auto"/>
        <w:rPr>
          <w:sz w:val="24"/>
          <w:szCs w:val="24"/>
        </w:rPr>
      </w:pPr>
      <w:r w:rsidRPr="0005762A">
        <w:rPr>
          <w:sz w:val="24"/>
          <w:szCs w:val="24"/>
          <w:shd w:val="clear" w:color="auto" w:fill="FFFFFF"/>
        </w:rPr>
        <w:t xml:space="preserve">The KEES award amount is based on the average of GPA awards.  </w:t>
      </w:r>
    </w:p>
    <w:p w:rsidR="001B2340" w:rsidRPr="00FE007B" w:rsidRDefault="001B2340" w:rsidP="00FE007B">
      <w:pPr>
        <w:pStyle w:val="ListParagraph"/>
        <w:numPr>
          <w:ilvl w:val="0"/>
          <w:numId w:val="3"/>
        </w:numPr>
        <w:spacing w:after="0" w:line="240" w:lineRule="auto"/>
        <w:rPr>
          <w:sz w:val="24"/>
          <w:szCs w:val="24"/>
        </w:rPr>
      </w:pPr>
      <w:r w:rsidRPr="0005762A">
        <w:rPr>
          <w:sz w:val="24"/>
          <w:szCs w:val="24"/>
          <w:shd w:val="clear" w:color="auto" w:fill="FFFFFF"/>
        </w:rPr>
        <w:t xml:space="preserve">The Kentucky Higher Education Assistance Authority (KHEAA) should be contacted for additional information regarding the KEES program. </w:t>
      </w:r>
    </w:p>
    <w:p w:rsidR="00FE007B" w:rsidRDefault="00FE007B" w:rsidP="00FE007B">
      <w:pPr>
        <w:pStyle w:val="ListParagraph"/>
        <w:spacing w:after="0" w:line="240" w:lineRule="auto"/>
        <w:rPr>
          <w:sz w:val="24"/>
          <w:szCs w:val="24"/>
        </w:rPr>
      </w:pPr>
    </w:p>
    <w:p w:rsidR="00FE007B" w:rsidRDefault="00FE007B" w:rsidP="00FE007B">
      <w:pPr>
        <w:pStyle w:val="ListParagraph"/>
        <w:spacing w:after="0" w:line="240" w:lineRule="auto"/>
        <w:rPr>
          <w:sz w:val="24"/>
          <w:szCs w:val="24"/>
        </w:rPr>
      </w:pPr>
    </w:p>
    <w:p w:rsidR="00FE007B" w:rsidRDefault="00FE007B" w:rsidP="00FE007B">
      <w:pPr>
        <w:pStyle w:val="ListParagraph"/>
        <w:spacing w:after="0" w:line="240" w:lineRule="auto"/>
        <w:rPr>
          <w:sz w:val="24"/>
          <w:szCs w:val="24"/>
        </w:rPr>
      </w:pPr>
    </w:p>
    <w:p w:rsidR="00FE007B" w:rsidRDefault="00FE007B" w:rsidP="00FE007B">
      <w:pPr>
        <w:pStyle w:val="ListParagraph"/>
        <w:spacing w:after="0" w:line="240" w:lineRule="auto"/>
        <w:rPr>
          <w:sz w:val="24"/>
          <w:szCs w:val="24"/>
        </w:rPr>
      </w:pPr>
    </w:p>
    <w:p w:rsidR="00FE007B" w:rsidRPr="0005762A" w:rsidRDefault="00FE007B" w:rsidP="00FE007B">
      <w:pPr>
        <w:pStyle w:val="ListParagraph"/>
        <w:spacing w:after="0" w:line="240" w:lineRule="auto"/>
        <w:rPr>
          <w:sz w:val="24"/>
          <w:szCs w:val="24"/>
        </w:rPr>
      </w:pPr>
    </w:p>
    <w:p w:rsidR="001B2340" w:rsidRPr="00FE007B" w:rsidRDefault="002A379B" w:rsidP="00FE007B">
      <w:pPr>
        <w:spacing w:after="0" w:line="240" w:lineRule="auto"/>
        <w:rPr>
          <w:b/>
          <w:sz w:val="28"/>
          <w:szCs w:val="28"/>
          <w:u w:val="single"/>
        </w:rPr>
      </w:pPr>
      <w:r w:rsidRPr="00FE007B">
        <w:rPr>
          <w:b/>
          <w:sz w:val="28"/>
          <w:szCs w:val="28"/>
          <w:u w:val="single"/>
        </w:rPr>
        <w:lastRenderedPageBreak/>
        <w:t>R</w:t>
      </w:r>
      <w:r w:rsidR="001B2340" w:rsidRPr="00FE007B">
        <w:rPr>
          <w:b/>
          <w:sz w:val="28"/>
          <w:szCs w:val="28"/>
          <w:u w:val="single"/>
        </w:rPr>
        <w:t>EASONS FOR EXITING EARLY GRADUATION</w:t>
      </w:r>
    </w:p>
    <w:p w:rsidR="001B2340" w:rsidRPr="0005762A" w:rsidRDefault="00FE007B" w:rsidP="00FE007B">
      <w:pPr>
        <w:pStyle w:val="ListParagraph"/>
        <w:numPr>
          <w:ilvl w:val="0"/>
          <w:numId w:val="8"/>
        </w:numPr>
        <w:spacing w:after="0" w:line="240" w:lineRule="auto"/>
        <w:rPr>
          <w:b/>
          <w:sz w:val="24"/>
          <w:szCs w:val="24"/>
        </w:rPr>
      </w:pPr>
      <w:r>
        <w:rPr>
          <w:b/>
          <w:sz w:val="24"/>
          <w:szCs w:val="24"/>
        </w:rPr>
        <w:t>Voluntary A</w:t>
      </w:r>
      <w:r w:rsidR="001B2340" w:rsidRPr="0005762A">
        <w:rPr>
          <w:b/>
          <w:sz w:val="24"/>
          <w:szCs w:val="24"/>
        </w:rPr>
        <w:t xml:space="preserve">cademic  </w:t>
      </w:r>
    </w:p>
    <w:p w:rsidR="001B2340" w:rsidRPr="0005762A" w:rsidRDefault="001B2340" w:rsidP="00FE007B">
      <w:pPr>
        <w:pStyle w:val="ListParagraph"/>
        <w:numPr>
          <w:ilvl w:val="1"/>
          <w:numId w:val="8"/>
        </w:numPr>
        <w:spacing w:after="0" w:line="240" w:lineRule="auto"/>
        <w:rPr>
          <w:sz w:val="24"/>
          <w:szCs w:val="24"/>
        </w:rPr>
      </w:pPr>
      <w:r w:rsidRPr="0005762A">
        <w:rPr>
          <w:sz w:val="24"/>
          <w:szCs w:val="24"/>
        </w:rPr>
        <w:t>Student is meeting blueprint for success</w:t>
      </w:r>
      <w:r w:rsidR="007F64D0">
        <w:rPr>
          <w:sz w:val="24"/>
          <w:szCs w:val="24"/>
        </w:rPr>
        <w:t>,</w:t>
      </w:r>
      <w:r w:rsidRPr="0005762A">
        <w:rPr>
          <w:sz w:val="24"/>
          <w:szCs w:val="24"/>
        </w:rPr>
        <w:t xml:space="preserve"> but voluntarily chooses to remain in high school longer than three years to complete a career track, certification or accelerated</w:t>
      </w:r>
      <w:r w:rsidR="007F64D0">
        <w:rPr>
          <w:sz w:val="24"/>
          <w:szCs w:val="24"/>
        </w:rPr>
        <w:t>/advanced courses such as AP</w:t>
      </w:r>
      <w:r w:rsidRPr="0005762A">
        <w:rPr>
          <w:sz w:val="24"/>
          <w:szCs w:val="24"/>
        </w:rPr>
        <w:t xml:space="preserve"> or dual credit.</w:t>
      </w:r>
    </w:p>
    <w:p w:rsidR="001B2340" w:rsidRPr="0005762A" w:rsidRDefault="001B2340" w:rsidP="00FE007B">
      <w:pPr>
        <w:pStyle w:val="ListParagraph"/>
        <w:numPr>
          <w:ilvl w:val="0"/>
          <w:numId w:val="8"/>
        </w:numPr>
        <w:spacing w:after="0" w:line="240" w:lineRule="auto"/>
        <w:rPr>
          <w:b/>
          <w:sz w:val="24"/>
          <w:szCs w:val="24"/>
        </w:rPr>
      </w:pPr>
      <w:r w:rsidRPr="0005762A">
        <w:rPr>
          <w:b/>
          <w:sz w:val="24"/>
          <w:szCs w:val="24"/>
        </w:rPr>
        <w:t>Voluntary Financial/Scholarships</w:t>
      </w:r>
    </w:p>
    <w:p w:rsidR="001B2340" w:rsidRPr="0005762A" w:rsidRDefault="001B2340" w:rsidP="00FE007B">
      <w:pPr>
        <w:pStyle w:val="ListParagraph"/>
        <w:numPr>
          <w:ilvl w:val="1"/>
          <w:numId w:val="8"/>
        </w:numPr>
        <w:spacing w:after="0" w:line="240" w:lineRule="auto"/>
        <w:rPr>
          <w:sz w:val="24"/>
          <w:szCs w:val="24"/>
        </w:rPr>
      </w:pPr>
      <w:r w:rsidRPr="0005762A">
        <w:rPr>
          <w:sz w:val="24"/>
          <w:szCs w:val="24"/>
        </w:rPr>
        <w:t>Student is meeting blueprint for success</w:t>
      </w:r>
      <w:r w:rsidR="007F64D0">
        <w:rPr>
          <w:sz w:val="24"/>
          <w:szCs w:val="24"/>
        </w:rPr>
        <w:t>,</w:t>
      </w:r>
      <w:r w:rsidRPr="0005762A">
        <w:rPr>
          <w:sz w:val="24"/>
          <w:szCs w:val="24"/>
        </w:rPr>
        <w:t xml:space="preserve"> but voluntarily chooses to remain in high school longer than three years to be eligible for college scholarships and financial benefit. </w:t>
      </w:r>
    </w:p>
    <w:p w:rsidR="001B2340" w:rsidRPr="0005762A" w:rsidRDefault="00FE007B" w:rsidP="00FE007B">
      <w:pPr>
        <w:pStyle w:val="ListParagraph"/>
        <w:numPr>
          <w:ilvl w:val="0"/>
          <w:numId w:val="8"/>
        </w:numPr>
        <w:spacing w:after="0" w:line="240" w:lineRule="auto"/>
        <w:rPr>
          <w:b/>
          <w:sz w:val="24"/>
          <w:szCs w:val="24"/>
        </w:rPr>
      </w:pPr>
      <w:r>
        <w:rPr>
          <w:b/>
          <w:sz w:val="24"/>
          <w:szCs w:val="24"/>
        </w:rPr>
        <w:t>Involuntary A</w:t>
      </w:r>
      <w:r w:rsidR="001B2340" w:rsidRPr="0005762A">
        <w:rPr>
          <w:b/>
          <w:sz w:val="24"/>
          <w:szCs w:val="24"/>
        </w:rPr>
        <w:t xml:space="preserve">cademic </w:t>
      </w:r>
    </w:p>
    <w:p w:rsidR="001B2340" w:rsidRPr="0005762A" w:rsidRDefault="001B2340" w:rsidP="00FE007B">
      <w:pPr>
        <w:pStyle w:val="ListParagraph"/>
        <w:numPr>
          <w:ilvl w:val="1"/>
          <w:numId w:val="8"/>
        </w:numPr>
        <w:spacing w:after="0" w:line="240" w:lineRule="auto"/>
        <w:rPr>
          <w:sz w:val="24"/>
          <w:szCs w:val="24"/>
        </w:rPr>
      </w:pPr>
      <w:r w:rsidRPr="0005762A">
        <w:rPr>
          <w:sz w:val="24"/>
          <w:szCs w:val="24"/>
        </w:rPr>
        <w:t>Student is not meeting academic benchmarks on End-of-Course exams or proficiency benchmarks on the ACT. Student and family are counseled and advised against continuing on an Early Graduation pathway.</w:t>
      </w:r>
    </w:p>
    <w:p w:rsidR="001B2340" w:rsidRPr="0005762A" w:rsidRDefault="001B2340" w:rsidP="00FE007B">
      <w:pPr>
        <w:pStyle w:val="ListParagraph"/>
        <w:numPr>
          <w:ilvl w:val="0"/>
          <w:numId w:val="8"/>
        </w:numPr>
        <w:spacing w:after="0" w:line="240" w:lineRule="auto"/>
        <w:rPr>
          <w:b/>
          <w:sz w:val="24"/>
          <w:szCs w:val="24"/>
        </w:rPr>
      </w:pPr>
      <w:r w:rsidRPr="0005762A">
        <w:rPr>
          <w:b/>
          <w:sz w:val="24"/>
          <w:szCs w:val="24"/>
        </w:rPr>
        <w:t xml:space="preserve">Health </w:t>
      </w:r>
    </w:p>
    <w:p w:rsidR="001B2340" w:rsidRPr="0005762A" w:rsidRDefault="001B2340" w:rsidP="00FE007B">
      <w:pPr>
        <w:pStyle w:val="ListParagraph"/>
        <w:numPr>
          <w:ilvl w:val="1"/>
          <w:numId w:val="8"/>
        </w:numPr>
        <w:spacing w:after="0" w:line="240" w:lineRule="auto"/>
        <w:rPr>
          <w:sz w:val="24"/>
          <w:szCs w:val="24"/>
        </w:rPr>
      </w:pPr>
      <w:r w:rsidRPr="0005762A">
        <w:rPr>
          <w:sz w:val="24"/>
          <w:szCs w:val="24"/>
        </w:rPr>
        <w:t>Student health issues that pr</w:t>
      </w:r>
      <w:r w:rsidR="00CC49AD">
        <w:rPr>
          <w:sz w:val="24"/>
          <w:szCs w:val="24"/>
        </w:rPr>
        <w:t>event student from completing</w:t>
      </w:r>
      <w:r w:rsidRPr="0005762A">
        <w:rPr>
          <w:sz w:val="24"/>
          <w:szCs w:val="24"/>
        </w:rPr>
        <w:t xml:space="preserve"> Early Graduation criteria.</w:t>
      </w:r>
    </w:p>
    <w:p w:rsidR="001B2340" w:rsidRPr="0005762A" w:rsidRDefault="001B2340" w:rsidP="00FE007B">
      <w:pPr>
        <w:pStyle w:val="ListParagraph"/>
        <w:numPr>
          <w:ilvl w:val="0"/>
          <w:numId w:val="8"/>
        </w:numPr>
        <w:spacing w:after="0" w:line="240" w:lineRule="auto"/>
        <w:rPr>
          <w:b/>
          <w:sz w:val="24"/>
          <w:szCs w:val="24"/>
        </w:rPr>
      </w:pPr>
      <w:r w:rsidRPr="0005762A">
        <w:rPr>
          <w:b/>
          <w:sz w:val="24"/>
          <w:szCs w:val="24"/>
        </w:rPr>
        <w:t>Athletics</w:t>
      </w:r>
    </w:p>
    <w:p w:rsidR="00FE007B" w:rsidRPr="00FE007B" w:rsidRDefault="001B2340" w:rsidP="00FE007B">
      <w:pPr>
        <w:pStyle w:val="ListParagraph"/>
        <w:numPr>
          <w:ilvl w:val="1"/>
          <w:numId w:val="8"/>
        </w:numPr>
        <w:spacing w:after="0" w:line="240" w:lineRule="auto"/>
        <w:rPr>
          <w:sz w:val="24"/>
          <w:szCs w:val="24"/>
        </w:rPr>
      </w:pPr>
      <w:r w:rsidRPr="0005762A">
        <w:rPr>
          <w:sz w:val="24"/>
          <w:szCs w:val="24"/>
        </w:rPr>
        <w:t>Students choose to stay the full four years in high school to take advantage of programs in sports in high school.</w:t>
      </w:r>
    </w:p>
    <w:p w:rsidR="00FE007B" w:rsidRPr="0005762A" w:rsidRDefault="00FE007B" w:rsidP="00FE007B">
      <w:pPr>
        <w:spacing w:after="0" w:line="240" w:lineRule="auto"/>
        <w:jc w:val="both"/>
        <w:rPr>
          <w:b/>
          <w:sz w:val="24"/>
          <w:szCs w:val="24"/>
          <w:u w:val="single"/>
        </w:rPr>
      </w:pPr>
    </w:p>
    <w:p w:rsidR="002A379B" w:rsidRPr="0005762A" w:rsidRDefault="002A379B" w:rsidP="00FE007B">
      <w:pPr>
        <w:spacing w:after="0" w:line="240" w:lineRule="auto"/>
        <w:jc w:val="both"/>
        <w:rPr>
          <w:b/>
          <w:sz w:val="24"/>
          <w:szCs w:val="24"/>
          <w:u w:val="single"/>
        </w:rPr>
      </w:pPr>
    </w:p>
    <w:tbl>
      <w:tblPr>
        <w:tblStyle w:val="LightGrid-Accent5"/>
        <w:tblW w:w="9918" w:type="dxa"/>
        <w:tblLook w:val="04A0" w:firstRow="1" w:lastRow="0" w:firstColumn="1" w:lastColumn="0" w:noHBand="0" w:noVBand="1"/>
      </w:tblPr>
      <w:tblGrid>
        <w:gridCol w:w="9340"/>
        <w:gridCol w:w="578"/>
      </w:tblGrid>
      <w:tr w:rsidR="0005762A" w:rsidRPr="0005762A" w:rsidTr="00771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pPr>
              <w:rPr>
                <w:rFonts w:asciiTheme="minorHAnsi" w:hAnsiTheme="minorHAnsi"/>
                <w:sz w:val="24"/>
                <w:szCs w:val="24"/>
              </w:rPr>
            </w:pPr>
            <w:r w:rsidRPr="0005762A">
              <w:rPr>
                <w:rFonts w:asciiTheme="minorHAnsi" w:hAnsiTheme="minorHAnsi"/>
                <w:sz w:val="24"/>
                <w:szCs w:val="24"/>
              </w:rPr>
              <w:t>Communicating the Initiatives and Criteria</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540403" w:rsidRDefault="0005762A" w:rsidP="00540403">
            <w:pPr>
              <w:pStyle w:val="ListParagraph"/>
              <w:numPr>
                <w:ilvl w:val="0"/>
                <w:numId w:val="22"/>
              </w:numPr>
              <w:rPr>
                <w:b w:val="0"/>
                <w:sz w:val="24"/>
                <w:szCs w:val="24"/>
              </w:rPr>
            </w:pPr>
            <w:r w:rsidRPr="00540403">
              <w:rPr>
                <w:b w:val="0"/>
                <w:sz w:val="24"/>
                <w:szCs w:val="24"/>
              </w:rPr>
              <w:t>Middle and High School Counselors wil</w:t>
            </w:r>
            <w:r w:rsidR="00FB48BF" w:rsidRPr="00540403">
              <w:rPr>
                <w:b w:val="0"/>
                <w:sz w:val="24"/>
                <w:szCs w:val="24"/>
              </w:rPr>
              <w:t>l distribute the district brochure</w:t>
            </w:r>
            <w:r w:rsidRPr="00540403">
              <w:rPr>
                <w:b w:val="0"/>
                <w:sz w:val="24"/>
                <w:szCs w:val="24"/>
              </w:rPr>
              <w:t xml:space="preserve"> explaining the criteria, guidel</w:t>
            </w:r>
            <w:r w:rsidR="00FB48BF" w:rsidRPr="00540403">
              <w:rPr>
                <w:b w:val="0"/>
                <w:sz w:val="24"/>
                <w:szCs w:val="24"/>
              </w:rPr>
              <w:t>ines, requirements, and the pros/cons</w:t>
            </w:r>
            <w:r w:rsidRPr="00540403">
              <w:rPr>
                <w:b w:val="0"/>
                <w:sz w:val="24"/>
                <w:szCs w:val="24"/>
              </w:rPr>
              <w:t xml:space="preserve"> of the Early Graduation Option</w:t>
            </w:r>
            <w:r w:rsidR="00E403B6" w:rsidRPr="00540403">
              <w:rPr>
                <w:b w:val="0"/>
                <w:sz w:val="24"/>
                <w:szCs w:val="24"/>
              </w:rPr>
              <w:t xml:space="preserve"> with the Student Information Packets at the beginning of each school year</w:t>
            </w:r>
            <w:r w:rsidRPr="00540403">
              <w:rPr>
                <w:b w:val="0"/>
                <w:sz w:val="24"/>
                <w:szCs w:val="24"/>
              </w:rPr>
              <w:t>.</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540403" w:rsidRDefault="0005762A" w:rsidP="00540403">
            <w:pPr>
              <w:pStyle w:val="ListParagraph"/>
              <w:numPr>
                <w:ilvl w:val="0"/>
                <w:numId w:val="22"/>
              </w:numPr>
              <w:rPr>
                <w:b w:val="0"/>
                <w:sz w:val="24"/>
                <w:szCs w:val="24"/>
              </w:rPr>
            </w:pPr>
            <w:r w:rsidRPr="00540403">
              <w:rPr>
                <w:b w:val="0"/>
                <w:sz w:val="24"/>
                <w:szCs w:val="24"/>
              </w:rPr>
              <w:t>The district informational letter and letter of intent will be posted to the school and district website.</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5B6D9D">
            <w:pPr>
              <w:rPr>
                <w:rFonts w:asciiTheme="minorHAnsi" w:hAnsiTheme="minorHAnsi"/>
                <w:sz w:val="24"/>
                <w:szCs w:val="24"/>
              </w:rPr>
            </w:pPr>
            <w:r w:rsidRPr="0005762A">
              <w:rPr>
                <w:rFonts w:asciiTheme="minorHAnsi" w:hAnsiTheme="minorHAnsi"/>
                <w:sz w:val="24"/>
                <w:szCs w:val="24"/>
              </w:rPr>
              <w:t>Criteria for Successful Entrance</w:t>
            </w:r>
          </w:p>
          <w:p w:rsidR="0005762A" w:rsidRPr="0005762A" w:rsidRDefault="002602CC" w:rsidP="005B6D9D">
            <w:pPr>
              <w:rPr>
                <w:rFonts w:asciiTheme="minorHAnsi" w:hAnsiTheme="minorHAnsi"/>
                <w:i/>
                <w:sz w:val="24"/>
                <w:szCs w:val="24"/>
              </w:rPr>
            </w:pPr>
            <w:r>
              <w:rPr>
                <w:rFonts w:asciiTheme="minorHAnsi" w:hAnsiTheme="minorHAnsi"/>
                <w:i/>
                <w:sz w:val="24"/>
                <w:szCs w:val="24"/>
              </w:rPr>
              <w:t>*</w:t>
            </w:r>
            <w:r w:rsidR="0005762A" w:rsidRPr="0005762A">
              <w:rPr>
                <w:rFonts w:asciiTheme="minorHAnsi" w:hAnsiTheme="minorHAnsi"/>
                <w:i/>
                <w:sz w:val="24"/>
                <w:szCs w:val="24"/>
              </w:rPr>
              <w:t xml:space="preserve">All candidates will be reviewed on an individual basis by the Early Graduation Committee.  </w:t>
            </w:r>
            <w:r>
              <w:rPr>
                <w:rFonts w:asciiTheme="minorHAnsi" w:hAnsiTheme="minorHAnsi"/>
                <w:i/>
                <w:sz w:val="24"/>
                <w:szCs w:val="24"/>
              </w:rPr>
              <w:t>*</w:t>
            </w:r>
            <w:r w:rsidR="0005762A" w:rsidRPr="0005762A">
              <w:rPr>
                <w:rFonts w:asciiTheme="minorHAnsi" w:hAnsiTheme="minorHAnsi"/>
                <w:i/>
                <w:sz w:val="24"/>
                <w:szCs w:val="24"/>
              </w:rPr>
              <w:t>However, the c</w:t>
            </w:r>
            <w:r w:rsidR="00172FAF">
              <w:rPr>
                <w:rFonts w:asciiTheme="minorHAnsi" w:hAnsiTheme="minorHAnsi"/>
                <w:i/>
                <w:sz w:val="24"/>
                <w:szCs w:val="24"/>
              </w:rPr>
              <w:t xml:space="preserve">riteria below are indicators for </w:t>
            </w:r>
            <w:r w:rsidR="0005762A" w:rsidRPr="0005762A">
              <w:rPr>
                <w:rFonts w:asciiTheme="minorHAnsi" w:hAnsiTheme="minorHAnsi"/>
                <w:i/>
                <w:sz w:val="24"/>
                <w:szCs w:val="24"/>
              </w:rPr>
              <w:t xml:space="preserve">successful completion of the program. </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8A6CB2" w:rsidRDefault="0005762A" w:rsidP="005B6D9D">
            <w:pPr>
              <w:pStyle w:val="ListParagraph"/>
              <w:numPr>
                <w:ilvl w:val="0"/>
                <w:numId w:val="24"/>
              </w:numPr>
              <w:rPr>
                <w:sz w:val="24"/>
                <w:szCs w:val="24"/>
              </w:rPr>
            </w:pPr>
            <w:r w:rsidRPr="008A6CB2">
              <w:rPr>
                <w:sz w:val="24"/>
                <w:szCs w:val="24"/>
              </w:rPr>
              <w:t xml:space="preserve">GPA – </w:t>
            </w:r>
            <w:r w:rsidR="00D7265F" w:rsidRPr="008A6CB2">
              <w:rPr>
                <w:sz w:val="24"/>
                <w:szCs w:val="24"/>
              </w:rPr>
              <w:t>Student has demonstrated high academic potential in rigorous courses.</w:t>
            </w:r>
          </w:p>
          <w:p w:rsidR="0005762A" w:rsidRPr="008A6CB2" w:rsidRDefault="0005762A" w:rsidP="005B6D9D">
            <w:pPr>
              <w:pStyle w:val="ListParagraph"/>
              <w:numPr>
                <w:ilvl w:val="0"/>
                <w:numId w:val="24"/>
              </w:numPr>
              <w:rPr>
                <w:sz w:val="24"/>
                <w:szCs w:val="24"/>
              </w:rPr>
            </w:pPr>
            <w:r w:rsidRPr="008A6CB2">
              <w:rPr>
                <w:sz w:val="24"/>
                <w:szCs w:val="24"/>
              </w:rPr>
              <w:t>Attendance</w:t>
            </w:r>
            <w:r w:rsidRPr="008A6CB2">
              <w:rPr>
                <w:b w:val="0"/>
                <w:sz w:val="24"/>
                <w:szCs w:val="24"/>
              </w:rPr>
              <w:t xml:space="preserve"> – 95% average attendance rate</w:t>
            </w:r>
            <w:r w:rsidR="002602CC" w:rsidRPr="008A6CB2">
              <w:rPr>
                <w:b w:val="0"/>
                <w:sz w:val="24"/>
                <w:szCs w:val="24"/>
              </w:rPr>
              <w:t>.</w:t>
            </w:r>
            <w:r w:rsidRPr="008A6CB2">
              <w:rPr>
                <w:b w:val="0"/>
                <w:sz w:val="24"/>
                <w:szCs w:val="24"/>
              </w:rPr>
              <w:t xml:space="preserve"> </w:t>
            </w:r>
          </w:p>
          <w:p w:rsidR="0005762A" w:rsidRPr="008A6CB2" w:rsidRDefault="0005762A" w:rsidP="005B6D9D">
            <w:pPr>
              <w:pStyle w:val="ListParagraph"/>
              <w:numPr>
                <w:ilvl w:val="0"/>
                <w:numId w:val="24"/>
              </w:numPr>
              <w:rPr>
                <w:sz w:val="24"/>
                <w:szCs w:val="24"/>
              </w:rPr>
            </w:pPr>
            <w:r w:rsidRPr="008A6CB2">
              <w:rPr>
                <w:sz w:val="24"/>
                <w:szCs w:val="24"/>
              </w:rPr>
              <w:t>Discipline</w:t>
            </w:r>
            <w:r w:rsidRPr="008A6CB2">
              <w:rPr>
                <w:b w:val="0"/>
                <w:sz w:val="24"/>
                <w:szCs w:val="24"/>
              </w:rPr>
              <w:t xml:space="preserve"> – students should not have excessive behavior issues.  This indicator will be reviewed on an individual basis. </w:t>
            </w:r>
          </w:p>
          <w:p w:rsidR="0005762A" w:rsidRPr="008A6CB2" w:rsidRDefault="0005762A" w:rsidP="008A6CB2">
            <w:pPr>
              <w:pStyle w:val="ListParagraph"/>
              <w:numPr>
                <w:ilvl w:val="0"/>
                <w:numId w:val="24"/>
              </w:numPr>
              <w:rPr>
                <w:sz w:val="24"/>
                <w:szCs w:val="24"/>
              </w:rPr>
            </w:pPr>
            <w:r w:rsidRPr="008A6CB2">
              <w:rPr>
                <w:sz w:val="24"/>
                <w:szCs w:val="24"/>
              </w:rPr>
              <w:t>Benchmarks – Meets state benchmarks on state level assessments</w:t>
            </w:r>
            <w:r w:rsidR="002602CC" w:rsidRPr="008A6CB2">
              <w:rPr>
                <w:sz w:val="24"/>
                <w:szCs w:val="24"/>
              </w:rPr>
              <w:t>.</w:t>
            </w:r>
          </w:p>
          <w:p w:rsidR="00630406" w:rsidRDefault="008A6CB2" w:rsidP="005B6D9D">
            <w:pPr>
              <w:rPr>
                <w:rFonts w:asciiTheme="minorHAnsi" w:hAnsiTheme="minorHAnsi"/>
                <w:b w:val="0"/>
                <w:sz w:val="24"/>
                <w:szCs w:val="24"/>
              </w:rPr>
            </w:pPr>
            <w:r>
              <w:rPr>
                <w:rFonts w:asciiTheme="minorHAnsi" w:hAnsiTheme="minorHAnsi"/>
                <w:b w:val="0"/>
                <w:sz w:val="24"/>
                <w:szCs w:val="24"/>
              </w:rPr>
              <w:t xml:space="preserve">             </w:t>
            </w:r>
            <w:r w:rsidR="00630406">
              <w:rPr>
                <w:rFonts w:asciiTheme="minorHAnsi" w:hAnsiTheme="minorHAnsi"/>
                <w:b w:val="0"/>
                <w:sz w:val="24"/>
                <w:szCs w:val="24"/>
              </w:rPr>
              <w:t xml:space="preserve">EXPLORE:  English (13), Math (17), Reading (15) </w:t>
            </w:r>
          </w:p>
          <w:p w:rsidR="0005762A" w:rsidRDefault="008A6CB2" w:rsidP="005B6D9D">
            <w:pPr>
              <w:rPr>
                <w:rFonts w:asciiTheme="minorHAnsi" w:hAnsiTheme="minorHAnsi"/>
                <w:b w:val="0"/>
                <w:sz w:val="24"/>
                <w:szCs w:val="24"/>
              </w:rPr>
            </w:pPr>
            <w:r>
              <w:rPr>
                <w:rFonts w:asciiTheme="minorHAnsi" w:hAnsiTheme="minorHAnsi"/>
                <w:b w:val="0"/>
                <w:sz w:val="24"/>
                <w:szCs w:val="24"/>
              </w:rPr>
              <w:t xml:space="preserve">             </w:t>
            </w:r>
            <w:r w:rsidR="00630406">
              <w:rPr>
                <w:rFonts w:asciiTheme="minorHAnsi" w:hAnsiTheme="minorHAnsi"/>
                <w:b w:val="0"/>
                <w:sz w:val="24"/>
                <w:szCs w:val="24"/>
              </w:rPr>
              <w:t>PLAN:  English (15), Math (19), Reading (17)</w:t>
            </w:r>
          </w:p>
          <w:p w:rsidR="002602CC" w:rsidRPr="0005762A" w:rsidRDefault="008A6CB2" w:rsidP="005B6D9D">
            <w:pPr>
              <w:rPr>
                <w:rFonts w:asciiTheme="minorHAnsi" w:hAnsiTheme="minorHAnsi"/>
                <w:b w:val="0"/>
                <w:sz w:val="24"/>
                <w:szCs w:val="24"/>
              </w:rPr>
            </w:pPr>
            <w:r>
              <w:rPr>
                <w:rFonts w:asciiTheme="minorHAnsi" w:hAnsiTheme="minorHAnsi"/>
                <w:b w:val="0"/>
                <w:sz w:val="24"/>
                <w:szCs w:val="24"/>
              </w:rPr>
              <w:t xml:space="preserve">             </w:t>
            </w:r>
            <w:r w:rsidR="002602CC">
              <w:rPr>
                <w:rFonts w:asciiTheme="minorHAnsi" w:hAnsiTheme="minorHAnsi"/>
                <w:b w:val="0"/>
                <w:sz w:val="24"/>
                <w:szCs w:val="24"/>
              </w:rPr>
              <w:t>ACT:  English</w:t>
            </w:r>
            <w:r w:rsidR="00630406">
              <w:rPr>
                <w:rFonts w:asciiTheme="minorHAnsi" w:hAnsiTheme="minorHAnsi"/>
                <w:b w:val="0"/>
                <w:sz w:val="24"/>
                <w:szCs w:val="24"/>
              </w:rPr>
              <w:t xml:space="preserve"> (18)</w:t>
            </w:r>
            <w:r w:rsidR="002602CC">
              <w:rPr>
                <w:rFonts w:asciiTheme="minorHAnsi" w:hAnsiTheme="minorHAnsi"/>
                <w:b w:val="0"/>
                <w:sz w:val="24"/>
                <w:szCs w:val="24"/>
              </w:rPr>
              <w:t>, Math</w:t>
            </w:r>
            <w:r w:rsidR="00630406">
              <w:rPr>
                <w:rFonts w:asciiTheme="minorHAnsi" w:hAnsiTheme="minorHAnsi"/>
                <w:b w:val="0"/>
                <w:sz w:val="24"/>
                <w:szCs w:val="24"/>
              </w:rPr>
              <w:t xml:space="preserve"> (19)</w:t>
            </w:r>
            <w:r w:rsidR="002602CC">
              <w:rPr>
                <w:rFonts w:asciiTheme="minorHAnsi" w:hAnsiTheme="minorHAnsi"/>
                <w:b w:val="0"/>
                <w:sz w:val="24"/>
                <w:szCs w:val="24"/>
              </w:rPr>
              <w:t>, Reading</w:t>
            </w:r>
            <w:r w:rsidR="00630406">
              <w:rPr>
                <w:rFonts w:asciiTheme="minorHAnsi" w:hAnsiTheme="minorHAnsi"/>
                <w:b w:val="0"/>
                <w:sz w:val="24"/>
                <w:szCs w:val="24"/>
              </w:rPr>
              <w:t xml:space="preserve"> (20)</w:t>
            </w:r>
          </w:p>
          <w:p w:rsidR="0005762A" w:rsidRPr="008A6CB2" w:rsidRDefault="0005762A" w:rsidP="008A6CB2">
            <w:pPr>
              <w:pStyle w:val="ListParagraph"/>
              <w:numPr>
                <w:ilvl w:val="0"/>
                <w:numId w:val="25"/>
              </w:numPr>
              <w:rPr>
                <w:sz w:val="24"/>
                <w:szCs w:val="24"/>
              </w:rPr>
            </w:pPr>
            <w:r w:rsidRPr="008A6CB2">
              <w:rPr>
                <w:sz w:val="24"/>
                <w:szCs w:val="24"/>
              </w:rPr>
              <w:t xml:space="preserve">Student Disposition:  </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The decision to commit to graduating early is based on thoughtful conversations with families, school counselors and students, reviewing all the issues which surround accelerating high school graduation.</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Students intend to begin and stay on this</w:t>
            </w:r>
            <w:r w:rsidR="00F33242">
              <w:rPr>
                <w:rFonts w:asciiTheme="minorHAnsi" w:hAnsiTheme="minorHAnsi"/>
                <w:b w:val="0"/>
                <w:i/>
                <w:sz w:val="24"/>
                <w:szCs w:val="24"/>
              </w:rPr>
              <w:t xml:space="preserve"> pathway, upon sub</w:t>
            </w:r>
            <w:r w:rsidR="001664DE">
              <w:rPr>
                <w:rFonts w:asciiTheme="minorHAnsi" w:hAnsiTheme="minorHAnsi"/>
                <w:b w:val="0"/>
                <w:i/>
                <w:sz w:val="24"/>
                <w:szCs w:val="24"/>
              </w:rPr>
              <w:t>mission of the letter of intent</w:t>
            </w:r>
            <w:r w:rsidRPr="0005762A">
              <w:rPr>
                <w:rFonts w:asciiTheme="minorHAnsi" w:hAnsiTheme="minorHAnsi"/>
                <w:b w:val="0"/>
                <w:i/>
                <w:sz w:val="24"/>
                <w:szCs w:val="24"/>
              </w:rPr>
              <w:t>.</w:t>
            </w:r>
          </w:p>
          <w:p w:rsidR="0005762A" w:rsidRPr="008A6CB2" w:rsidRDefault="008A6CB2" w:rsidP="008A6CB2">
            <w:pPr>
              <w:pStyle w:val="ListParagraph"/>
              <w:numPr>
                <w:ilvl w:val="0"/>
                <w:numId w:val="12"/>
              </w:numPr>
              <w:rPr>
                <w:b w:val="0"/>
                <w:sz w:val="24"/>
                <w:szCs w:val="24"/>
              </w:rPr>
            </w:pPr>
            <w:r w:rsidRPr="008A6CB2">
              <w:rPr>
                <w:b w:val="0"/>
                <w:sz w:val="24"/>
                <w:szCs w:val="24"/>
              </w:rPr>
              <w:lastRenderedPageBreak/>
              <w:t xml:space="preserve"> </w:t>
            </w:r>
            <w:r w:rsidR="0005762A" w:rsidRPr="008A6CB2">
              <w:rPr>
                <w:b w:val="0"/>
                <w:sz w:val="24"/>
                <w:szCs w:val="24"/>
              </w:rPr>
              <w:t>Students have a clear academic or career goal in mind and therefore a reason to demonstrate profic</w:t>
            </w:r>
            <w:r w:rsidR="008E72B9" w:rsidRPr="008A6CB2">
              <w:rPr>
                <w:b w:val="0"/>
                <w:sz w:val="24"/>
                <w:szCs w:val="24"/>
              </w:rPr>
              <w:t>iency in high school and graduate early</w:t>
            </w:r>
            <w:r w:rsidR="0005762A" w:rsidRPr="008A6CB2">
              <w:rPr>
                <w:b w:val="0"/>
                <w:sz w:val="24"/>
                <w:szCs w:val="24"/>
              </w:rPr>
              <w:t>.</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 is persistent, self-motivated and can set and achieve goals independently.</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 is emotionally and academic</w:t>
            </w:r>
            <w:r w:rsidR="00673E0D">
              <w:rPr>
                <w:rFonts w:asciiTheme="minorHAnsi" w:hAnsiTheme="minorHAnsi"/>
                <w:b w:val="0"/>
                <w:i/>
                <w:sz w:val="24"/>
                <w:szCs w:val="24"/>
              </w:rPr>
              <w:t>ally mature, can deal with</w:t>
            </w:r>
            <w:r w:rsidRPr="0005762A">
              <w:rPr>
                <w:rFonts w:asciiTheme="minorHAnsi" w:hAnsiTheme="minorHAnsi"/>
                <w:b w:val="0"/>
                <w:i/>
                <w:sz w:val="24"/>
                <w:szCs w:val="24"/>
              </w:rPr>
              <w:t xml:space="preserve"> schedule and classes being “out of step” with same age peers.</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w:t>
            </w:r>
            <w:r w:rsidR="00F77D1A">
              <w:rPr>
                <w:rFonts w:asciiTheme="minorHAnsi" w:hAnsiTheme="minorHAnsi"/>
                <w:b w:val="0"/>
                <w:i/>
                <w:sz w:val="24"/>
                <w:szCs w:val="24"/>
              </w:rPr>
              <w:t>nt shows indications of meeting</w:t>
            </w:r>
            <w:r w:rsidRPr="0005762A">
              <w:rPr>
                <w:rFonts w:asciiTheme="minorHAnsi" w:hAnsiTheme="minorHAnsi"/>
                <w:b w:val="0"/>
                <w:i/>
                <w:sz w:val="24"/>
                <w:szCs w:val="24"/>
              </w:rPr>
              <w:t xml:space="preserve"> or surpassing benchmarks for College and Career Readiness goals through standardized test scores. Hi</w:t>
            </w:r>
            <w:r w:rsidR="00475C2B">
              <w:rPr>
                <w:rFonts w:asciiTheme="minorHAnsi" w:hAnsiTheme="minorHAnsi"/>
                <w:b w:val="0"/>
                <w:i/>
                <w:sz w:val="24"/>
                <w:szCs w:val="24"/>
              </w:rPr>
              <w:t>gh grades alone do not indicate</w:t>
            </w:r>
            <w:r w:rsidRPr="0005762A">
              <w:rPr>
                <w:rFonts w:asciiTheme="minorHAnsi" w:hAnsiTheme="minorHAnsi"/>
                <w:b w:val="0"/>
                <w:i/>
                <w:sz w:val="24"/>
                <w:szCs w:val="24"/>
              </w:rPr>
              <w:t xml:space="preserve"> a successful early graduate.</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 may be identified as Gifted/Talented; this is also not a sole indicator of readiness.</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Students have a desire to succeed and “move on when ready.”</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Students do not have excessive absences, tardiness</w:t>
            </w:r>
            <w:r w:rsidR="002602CC">
              <w:rPr>
                <w:rFonts w:asciiTheme="minorHAnsi" w:hAnsiTheme="minorHAnsi"/>
                <w:b w:val="0"/>
                <w:i/>
                <w:sz w:val="24"/>
                <w:szCs w:val="24"/>
              </w:rPr>
              <w:t>,</w:t>
            </w:r>
            <w:r w:rsidRPr="0005762A">
              <w:rPr>
                <w:rFonts w:asciiTheme="minorHAnsi" w:hAnsiTheme="minorHAnsi"/>
                <w:b w:val="0"/>
                <w:i/>
                <w:sz w:val="24"/>
                <w:szCs w:val="24"/>
              </w:rPr>
              <w:t xml:space="preserve"> or truancies.</w:t>
            </w:r>
          </w:p>
          <w:p w:rsidR="0005762A" w:rsidRPr="0009187D" w:rsidRDefault="0005762A" w:rsidP="00A96C60">
            <w:pPr>
              <w:numPr>
                <w:ilvl w:val="0"/>
                <w:numId w:val="12"/>
              </w:numPr>
              <w:rPr>
                <w:rFonts w:asciiTheme="minorHAnsi" w:hAnsiTheme="minorHAnsi"/>
                <w:b w:val="0"/>
                <w:i/>
                <w:sz w:val="24"/>
                <w:szCs w:val="24"/>
              </w:rPr>
            </w:pPr>
            <w:r w:rsidRPr="0005762A">
              <w:rPr>
                <w:rFonts w:asciiTheme="minorHAnsi" w:hAnsiTheme="minorHAnsi"/>
                <w:b w:val="0"/>
                <w:i/>
                <w:sz w:val="24"/>
                <w:szCs w:val="24"/>
              </w:rPr>
              <w:t xml:space="preserve">Students do not have excessive behavior issues. </w:t>
            </w:r>
            <w:r w:rsidR="00A96C60">
              <w:rPr>
                <w:rFonts w:asciiTheme="minorHAnsi" w:hAnsiTheme="minorHAnsi"/>
                <w:b w:val="0"/>
                <w:i/>
                <w:sz w:val="24"/>
                <w:szCs w:val="24"/>
              </w:rPr>
              <w:t>This will be evaluated on an individual basis.</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5B6D9D">
            <w:pPr>
              <w:rPr>
                <w:rFonts w:asciiTheme="minorHAnsi" w:hAnsiTheme="minorHAnsi"/>
                <w:sz w:val="24"/>
                <w:szCs w:val="24"/>
              </w:rPr>
            </w:pPr>
            <w:r w:rsidRPr="0005762A">
              <w:rPr>
                <w:rFonts w:asciiTheme="minorHAnsi" w:eastAsiaTheme="minorHAnsi" w:hAnsiTheme="minorHAnsi" w:cstheme="minorBidi"/>
                <w:b w:val="0"/>
                <w:bCs w:val="0"/>
                <w:sz w:val="24"/>
                <w:szCs w:val="24"/>
              </w:rPr>
              <w:lastRenderedPageBreak/>
              <w:br w:type="page"/>
            </w:r>
            <w:r w:rsidRPr="0005762A">
              <w:rPr>
                <w:rFonts w:asciiTheme="minorHAnsi" w:eastAsiaTheme="minorHAnsi" w:hAnsiTheme="minorHAnsi" w:cstheme="minorBidi"/>
                <w:b w:val="0"/>
                <w:bCs w:val="0"/>
                <w:sz w:val="24"/>
                <w:szCs w:val="24"/>
              </w:rPr>
              <w:br w:type="page"/>
            </w:r>
            <w:r w:rsidRPr="0005762A">
              <w:rPr>
                <w:rFonts w:asciiTheme="minorHAnsi" w:hAnsiTheme="minorHAnsi"/>
                <w:sz w:val="24"/>
                <w:szCs w:val="24"/>
              </w:rPr>
              <w:t>Entrance Process</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2602CC">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Upon submission of th</w:t>
            </w:r>
            <w:r w:rsidR="002602CC">
              <w:rPr>
                <w:rFonts w:asciiTheme="minorHAnsi" w:hAnsiTheme="minorHAnsi"/>
                <w:b w:val="0"/>
                <w:sz w:val="24"/>
                <w:szCs w:val="24"/>
              </w:rPr>
              <w:t>e Letter of Intent</w:t>
            </w:r>
            <w:r w:rsidR="00475C2B">
              <w:rPr>
                <w:rFonts w:asciiTheme="minorHAnsi" w:hAnsiTheme="minorHAnsi"/>
                <w:b w:val="0"/>
                <w:sz w:val="24"/>
                <w:szCs w:val="24"/>
              </w:rPr>
              <w:t xml:space="preserve"> a high school counselor</w:t>
            </w:r>
            <w:r w:rsidRPr="0005762A">
              <w:rPr>
                <w:rFonts w:asciiTheme="minorHAnsi" w:hAnsiTheme="minorHAnsi"/>
                <w:b w:val="0"/>
                <w:sz w:val="24"/>
                <w:szCs w:val="24"/>
              </w:rPr>
              <w:t xml:space="preserve"> will meet with potential applicants to explain the Early Graduation Option.  </w:t>
            </w:r>
            <w:r w:rsidR="0042773E" w:rsidRPr="0042773E">
              <w:rPr>
                <w:rFonts w:asciiTheme="minorHAnsi" w:hAnsiTheme="minorHAnsi"/>
                <w:sz w:val="24"/>
                <w:szCs w:val="24"/>
              </w:rPr>
              <w:t>(Appendix A)</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E222C0">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 xml:space="preserve">A </w:t>
            </w:r>
            <w:r>
              <w:rPr>
                <w:rFonts w:asciiTheme="minorHAnsi" w:hAnsiTheme="minorHAnsi"/>
                <w:b w:val="0"/>
                <w:sz w:val="24"/>
                <w:szCs w:val="24"/>
              </w:rPr>
              <w:t>s</w:t>
            </w:r>
            <w:r w:rsidRPr="0005762A">
              <w:rPr>
                <w:rFonts w:asciiTheme="minorHAnsi" w:hAnsiTheme="minorHAnsi"/>
                <w:b w:val="0"/>
                <w:sz w:val="24"/>
                <w:szCs w:val="24"/>
              </w:rPr>
              <w:t xml:space="preserve">creening </w:t>
            </w:r>
            <w:r>
              <w:rPr>
                <w:rFonts w:asciiTheme="minorHAnsi" w:hAnsiTheme="minorHAnsi"/>
                <w:b w:val="0"/>
                <w:sz w:val="24"/>
                <w:szCs w:val="24"/>
              </w:rPr>
              <w:t>c</w:t>
            </w:r>
            <w:r w:rsidRPr="0005762A">
              <w:rPr>
                <w:rFonts w:asciiTheme="minorHAnsi" w:hAnsiTheme="minorHAnsi"/>
                <w:b w:val="0"/>
                <w:sz w:val="24"/>
                <w:szCs w:val="24"/>
              </w:rPr>
              <w:t>ommi</w:t>
            </w:r>
            <w:r w:rsidR="002602CC">
              <w:rPr>
                <w:rFonts w:asciiTheme="minorHAnsi" w:hAnsiTheme="minorHAnsi"/>
                <w:b w:val="0"/>
                <w:sz w:val="24"/>
                <w:szCs w:val="24"/>
              </w:rPr>
              <w:t>ttee</w:t>
            </w:r>
            <w:r w:rsidR="00686120">
              <w:rPr>
                <w:rFonts w:asciiTheme="minorHAnsi" w:hAnsiTheme="minorHAnsi"/>
                <w:b w:val="0"/>
                <w:sz w:val="24"/>
                <w:szCs w:val="24"/>
              </w:rPr>
              <w:t>,</w:t>
            </w:r>
            <w:r w:rsidR="002602CC">
              <w:rPr>
                <w:rFonts w:asciiTheme="minorHAnsi" w:hAnsiTheme="minorHAnsi"/>
                <w:b w:val="0"/>
                <w:sz w:val="24"/>
                <w:szCs w:val="24"/>
              </w:rPr>
              <w:t xml:space="preserve"> consisting of</w:t>
            </w:r>
            <w:r w:rsidRPr="0005762A">
              <w:rPr>
                <w:rFonts w:asciiTheme="minorHAnsi" w:hAnsiTheme="minorHAnsi"/>
                <w:b w:val="0"/>
                <w:sz w:val="24"/>
                <w:szCs w:val="24"/>
              </w:rPr>
              <w:t xml:space="preserve"> high school counselors</w:t>
            </w:r>
            <w:r w:rsidR="002602CC">
              <w:rPr>
                <w:rFonts w:asciiTheme="minorHAnsi" w:hAnsiTheme="minorHAnsi"/>
                <w:b w:val="0"/>
                <w:sz w:val="24"/>
                <w:szCs w:val="24"/>
              </w:rPr>
              <w:t xml:space="preserve"> and administrators</w:t>
            </w:r>
            <w:r w:rsidRPr="0005762A">
              <w:rPr>
                <w:rFonts w:asciiTheme="minorHAnsi" w:hAnsiTheme="minorHAnsi"/>
                <w:b w:val="0"/>
                <w:sz w:val="24"/>
                <w:szCs w:val="24"/>
              </w:rPr>
              <w:t xml:space="preserve">, will review the Letter of Intent and </w:t>
            </w:r>
            <w:r w:rsidR="00E222C0">
              <w:rPr>
                <w:rFonts w:asciiTheme="minorHAnsi" w:hAnsiTheme="minorHAnsi"/>
                <w:b w:val="0"/>
                <w:sz w:val="24"/>
                <w:szCs w:val="24"/>
              </w:rPr>
              <w:t>c</w:t>
            </w:r>
            <w:r w:rsidRPr="0005762A">
              <w:rPr>
                <w:rFonts w:asciiTheme="minorHAnsi" w:hAnsiTheme="minorHAnsi"/>
                <w:b w:val="0"/>
                <w:sz w:val="24"/>
                <w:szCs w:val="24"/>
              </w:rPr>
              <w:t>riteria</w:t>
            </w:r>
            <w:r w:rsidR="00E222C0">
              <w:rPr>
                <w:rFonts w:asciiTheme="minorHAnsi" w:hAnsiTheme="minorHAnsi"/>
                <w:b w:val="0"/>
                <w:sz w:val="24"/>
                <w:szCs w:val="24"/>
              </w:rPr>
              <w:t xml:space="preserve"> for successful completion</w:t>
            </w:r>
            <w:r w:rsidRPr="0005762A">
              <w:rPr>
                <w:rFonts w:asciiTheme="minorHAnsi" w:hAnsiTheme="minorHAnsi"/>
                <w:b w:val="0"/>
                <w:sz w:val="24"/>
                <w:szCs w:val="24"/>
              </w:rPr>
              <w:t xml:space="preserve"> of potential applicants for the Early Graduation Option.</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77124B">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 xml:space="preserve">An Early Graduation Committee will be established for each student </w:t>
            </w:r>
            <w:r w:rsidR="0077124B">
              <w:rPr>
                <w:rFonts w:asciiTheme="minorHAnsi" w:hAnsiTheme="minorHAnsi"/>
                <w:b w:val="0"/>
                <w:sz w:val="24"/>
                <w:szCs w:val="24"/>
              </w:rPr>
              <w:t>prepared for entry in</w:t>
            </w:r>
            <w:r>
              <w:rPr>
                <w:rFonts w:asciiTheme="minorHAnsi" w:hAnsiTheme="minorHAnsi"/>
                <w:b w:val="0"/>
                <w:sz w:val="24"/>
                <w:szCs w:val="24"/>
              </w:rPr>
              <w:t>to the program</w:t>
            </w:r>
            <w:r w:rsidRPr="0005762A">
              <w:rPr>
                <w:rFonts w:asciiTheme="minorHAnsi" w:hAnsiTheme="minorHAnsi"/>
                <w:b w:val="0"/>
                <w:sz w:val="24"/>
                <w:szCs w:val="24"/>
              </w:rPr>
              <w:t xml:space="preserve">.  The EGC will </w:t>
            </w:r>
            <w:r w:rsidR="0042773E">
              <w:rPr>
                <w:rFonts w:asciiTheme="minorHAnsi" w:hAnsiTheme="minorHAnsi"/>
                <w:b w:val="0"/>
                <w:sz w:val="24"/>
                <w:szCs w:val="24"/>
              </w:rPr>
              <w:t xml:space="preserve">consist of </w:t>
            </w:r>
            <w:r w:rsidRPr="0005762A">
              <w:rPr>
                <w:rFonts w:asciiTheme="minorHAnsi" w:hAnsiTheme="minorHAnsi"/>
                <w:b w:val="0"/>
                <w:sz w:val="24"/>
                <w:szCs w:val="24"/>
              </w:rPr>
              <w:t xml:space="preserve">the student, parent, principal/designee, and counselor.  </w:t>
            </w:r>
            <w:r w:rsidR="0042773E">
              <w:rPr>
                <w:rFonts w:asciiTheme="minorHAnsi" w:hAnsiTheme="minorHAnsi"/>
                <w:b w:val="0"/>
                <w:sz w:val="24"/>
                <w:szCs w:val="24"/>
              </w:rPr>
              <w:t xml:space="preserve">The EGC will conduct an initial meeting to discuss readiness into the program.  The committee will review the </w:t>
            </w:r>
            <w:r w:rsidR="0042773E" w:rsidRPr="00686120">
              <w:rPr>
                <w:rFonts w:asciiTheme="minorHAnsi" w:hAnsiTheme="minorHAnsi"/>
                <w:b w:val="0"/>
                <w:i/>
                <w:sz w:val="24"/>
                <w:szCs w:val="24"/>
              </w:rPr>
              <w:t xml:space="preserve">District Early Graduation </w:t>
            </w:r>
            <w:r w:rsidR="006B15B6" w:rsidRPr="00686120">
              <w:rPr>
                <w:rFonts w:asciiTheme="minorHAnsi" w:hAnsiTheme="minorHAnsi"/>
                <w:b w:val="0"/>
                <w:i/>
                <w:sz w:val="24"/>
                <w:szCs w:val="24"/>
              </w:rPr>
              <w:t>Things to Consider</w:t>
            </w:r>
            <w:r w:rsidR="00686120">
              <w:rPr>
                <w:rFonts w:asciiTheme="minorHAnsi" w:hAnsiTheme="minorHAnsi"/>
                <w:b w:val="0"/>
                <w:sz w:val="24"/>
                <w:szCs w:val="24"/>
              </w:rPr>
              <w:t xml:space="preserve"> form</w:t>
            </w:r>
            <w:r w:rsidR="0042773E">
              <w:rPr>
                <w:rFonts w:asciiTheme="minorHAnsi" w:hAnsiTheme="minorHAnsi"/>
                <w:b w:val="0"/>
                <w:sz w:val="24"/>
                <w:szCs w:val="24"/>
              </w:rPr>
              <w:t xml:space="preserve">. </w:t>
            </w:r>
            <w:r w:rsidR="002E24FE">
              <w:rPr>
                <w:rFonts w:asciiTheme="minorHAnsi" w:hAnsiTheme="minorHAnsi"/>
                <w:b w:val="0"/>
                <w:sz w:val="24"/>
                <w:szCs w:val="24"/>
              </w:rPr>
              <w:t xml:space="preserve"> </w:t>
            </w:r>
            <w:r w:rsidR="0042773E" w:rsidRPr="0042773E">
              <w:rPr>
                <w:rFonts w:asciiTheme="minorHAnsi" w:hAnsiTheme="minorHAnsi"/>
                <w:sz w:val="24"/>
                <w:szCs w:val="24"/>
              </w:rPr>
              <w:t>(Appendix B)</w:t>
            </w:r>
            <w:r w:rsidR="0042773E">
              <w:rPr>
                <w:rFonts w:asciiTheme="minorHAnsi" w:hAnsiTheme="minorHAnsi"/>
                <w:b w:val="0"/>
                <w:sz w:val="24"/>
                <w:szCs w:val="24"/>
              </w:rPr>
              <w:t xml:space="preserve"> </w:t>
            </w:r>
            <w:r w:rsidRPr="0005762A">
              <w:rPr>
                <w:rFonts w:asciiTheme="minorHAnsi" w:hAnsiTheme="minorHAnsi"/>
                <w:b w:val="0"/>
                <w:sz w:val="24"/>
                <w:szCs w:val="24"/>
              </w:rPr>
              <w:t xml:space="preserve">The EGC will decide upon acceptance to the program.  All required committee members must sign the letter of intent.  </w:t>
            </w:r>
            <w:r w:rsidR="0042773E">
              <w:rPr>
                <w:rFonts w:asciiTheme="minorHAnsi" w:hAnsiTheme="minorHAnsi"/>
                <w:b w:val="0"/>
                <w:sz w:val="24"/>
                <w:szCs w:val="24"/>
              </w:rPr>
              <w:t xml:space="preserve">Upon acceptance to the program, students will review pathway options.  </w:t>
            </w:r>
            <w:r w:rsidR="0042773E" w:rsidRPr="0042773E">
              <w:rPr>
                <w:rFonts w:asciiTheme="minorHAnsi" w:hAnsiTheme="minorHAnsi"/>
                <w:sz w:val="24"/>
                <w:szCs w:val="24"/>
              </w:rPr>
              <w:t xml:space="preserve">(Appendix C) </w:t>
            </w:r>
          </w:p>
        </w:tc>
      </w:tr>
      <w:tr w:rsidR="0042773E"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42773E" w:rsidRPr="00E222C0" w:rsidRDefault="0042773E" w:rsidP="0005762A">
            <w:pPr>
              <w:pStyle w:val="ListParagraph"/>
              <w:numPr>
                <w:ilvl w:val="0"/>
                <w:numId w:val="1"/>
              </w:numPr>
              <w:rPr>
                <w:rFonts w:asciiTheme="minorHAnsi" w:hAnsiTheme="minorHAnsi"/>
                <w:b w:val="0"/>
                <w:sz w:val="24"/>
                <w:szCs w:val="24"/>
              </w:rPr>
            </w:pPr>
            <w:r w:rsidRPr="00E222C0">
              <w:rPr>
                <w:rFonts w:asciiTheme="minorHAnsi" w:hAnsiTheme="minorHAnsi"/>
                <w:b w:val="0"/>
                <w:sz w:val="24"/>
                <w:szCs w:val="24"/>
              </w:rPr>
              <w:t>The EGC will encourage the student to be in frequent communication with the college/university of</w:t>
            </w:r>
            <w:r w:rsidR="0077124B">
              <w:rPr>
                <w:rFonts w:asciiTheme="minorHAnsi" w:hAnsiTheme="minorHAnsi"/>
                <w:b w:val="0"/>
                <w:sz w:val="24"/>
                <w:szCs w:val="24"/>
              </w:rPr>
              <w:t xml:space="preserve"> choice to ensure acceptance in</w:t>
            </w:r>
            <w:r w:rsidRPr="00E222C0">
              <w:rPr>
                <w:rFonts w:asciiTheme="minorHAnsi" w:hAnsiTheme="minorHAnsi"/>
                <w:b w:val="0"/>
                <w:sz w:val="24"/>
                <w:szCs w:val="24"/>
              </w:rPr>
              <w:t xml:space="preserve">to the selected program. </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7F64D0">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 xml:space="preserve">The signed Letter of Intent will be scanned into the ILP onto the Advising Page and student is flagged in Infinite Campus as being in an alternative program.  </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7F64D0">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Schools must enter status as an Early Graduate into Infinite Campus no later than October 1st of the year in which the student makes the declaration as stated in Section 9 of 704 KAR 3:305</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F137B8" w:rsidP="00821071">
            <w:pPr>
              <w:pStyle w:val="ListParagraph"/>
              <w:numPr>
                <w:ilvl w:val="0"/>
                <w:numId w:val="1"/>
              </w:numPr>
              <w:rPr>
                <w:rFonts w:asciiTheme="minorHAnsi" w:hAnsiTheme="minorHAnsi"/>
                <w:b w:val="0"/>
                <w:sz w:val="24"/>
                <w:szCs w:val="24"/>
              </w:rPr>
            </w:pPr>
            <w:r>
              <w:rPr>
                <w:rFonts w:asciiTheme="minorHAnsi" w:hAnsiTheme="minorHAnsi"/>
                <w:b w:val="0"/>
                <w:sz w:val="24"/>
                <w:szCs w:val="24"/>
              </w:rPr>
              <w:t>S</w:t>
            </w:r>
            <w:r w:rsidR="0005762A" w:rsidRPr="0005762A">
              <w:rPr>
                <w:rFonts w:asciiTheme="minorHAnsi" w:hAnsiTheme="minorHAnsi"/>
                <w:b w:val="0"/>
                <w:sz w:val="24"/>
                <w:szCs w:val="24"/>
              </w:rPr>
              <w:t xml:space="preserve">tudents meeting the criteria will follow the Early </w:t>
            </w:r>
            <w:r w:rsidR="0056569D">
              <w:rPr>
                <w:rFonts w:asciiTheme="minorHAnsi" w:hAnsiTheme="minorHAnsi"/>
                <w:b w:val="0"/>
                <w:sz w:val="24"/>
                <w:szCs w:val="24"/>
              </w:rPr>
              <w:t>Graduation Track developed by EGC</w:t>
            </w:r>
            <w:r w:rsidR="0005762A" w:rsidRPr="0005762A">
              <w:rPr>
                <w:rFonts w:asciiTheme="minorHAnsi" w:hAnsiTheme="minorHAnsi"/>
                <w:b w:val="0"/>
                <w:sz w:val="24"/>
                <w:szCs w:val="24"/>
              </w:rPr>
              <w:t xml:space="preserve">. </w:t>
            </w:r>
            <w:r w:rsidR="00821071">
              <w:rPr>
                <w:rFonts w:asciiTheme="minorHAnsi" w:hAnsiTheme="minorHAnsi"/>
                <w:sz w:val="24"/>
                <w:szCs w:val="24"/>
              </w:rPr>
              <w:t>(</w:t>
            </w:r>
            <w:r w:rsidR="0005762A" w:rsidRPr="00F137B8">
              <w:rPr>
                <w:rFonts w:asciiTheme="minorHAnsi" w:hAnsiTheme="minorHAnsi"/>
                <w:sz w:val="24"/>
                <w:szCs w:val="24"/>
              </w:rPr>
              <w:t xml:space="preserve">Appendix </w:t>
            </w:r>
            <w:r>
              <w:rPr>
                <w:rFonts w:asciiTheme="minorHAnsi" w:hAnsiTheme="minorHAnsi"/>
                <w:sz w:val="24"/>
                <w:szCs w:val="24"/>
              </w:rPr>
              <w:t>C</w:t>
            </w:r>
            <w:r w:rsidR="0005762A" w:rsidRPr="00F137B8">
              <w:rPr>
                <w:rFonts w:asciiTheme="minorHAnsi" w:hAnsiTheme="minorHAnsi"/>
                <w:sz w:val="24"/>
                <w:szCs w:val="24"/>
              </w:rPr>
              <w:t>)</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F137B8">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 xml:space="preserve">Students who submit a Letter of Intent but do not exhibit readiness for the program </w:t>
            </w:r>
            <w:r w:rsidR="00F137B8">
              <w:rPr>
                <w:rFonts w:asciiTheme="minorHAnsi" w:hAnsiTheme="minorHAnsi"/>
                <w:b w:val="0"/>
                <w:sz w:val="24"/>
                <w:szCs w:val="24"/>
              </w:rPr>
              <w:t>may re-apply</w:t>
            </w:r>
            <w:r w:rsidRPr="0005762A">
              <w:rPr>
                <w:rFonts w:asciiTheme="minorHAnsi" w:hAnsiTheme="minorHAnsi"/>
                <w:b w:val="0"/>
                <w:sz w:val="24"/>
                <w:szCs w:val="24"/>
              </w:rPr>
              <w:t xml:space="preserve"> the following year as initiated by the student by submitting another letter of intent.  </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pPr>
              <w:rPr>
                <w:rFonts w:asciiTheme="minorHAnsi" w:hAnsiTheme="minorHAnsi"/>
                <w:sz w:val="24"/>
                <w:szCs w:val="24"/>
              </w:rPr>
            </w:pPr>
            <w:r w:rsidRPr="0005762A">
              <w:rPr>
                <w:rFonts w:asciiTheme="minorHAnsi" w:eastAsiaTheme="minorHAnsi" w:hAnsiTheme="minorHAnsi" w:cstheme="minorBidi"/>
                <w:b w:val="0"/>
                <w:bCs w:val="0"/>
                <w:sz w:val="24"/>
                <w:szCs w:val="24"/>
              </w:rPr>
              <w:br w:type="page"/>
            </w:r>
            <w:r w:rsidRPr="0005762A">
              <w:rPr>
                <w:rFonts w:asciiTheme="minorHAnsi" w:hAnsiTheme="minorHAnsi"/>
                <w:sz w:val="24"/>
                <w:szCs w:val="24"/>
              </w:rPr>
              <w:t>Progress Monitoring and Support for Early Graduate Students</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Default="0005762A" w:rsidP="0077124B">
            <w:pPr>
              <w:pStyle w:val="ListParagraph"/>
              <w:rPr>
                <w:rFonts w:asciiTheme="minorHAnsi" w:hAnsiTheme="minorHAnsi"/>
                <w:b w:val="0"/>
                <w:sz w:val="24"/>
                <w:szCs w:val="24"/>
              </w:rPr>
            </w:pPr>
            <w:r w:rsidRPr="0005762A">
              <w:rPr>
                <w:rFonts w:asciiTheme="minorHAnsi" w:hAnsiTheme="minorHAnsi"/>
                <w:b w:val="0"/>
                <w:sz w:val="24"/>
                <w:szCs w:val="24"/>
              </w:rPr>
              <w:t>The EGC will meet with students enrolled in the Early Graduation Option at least t</w:t>
            </w:r>
            <w:r w:rsidR="00D7265F">
              <w:rPr>
                <w:rFonts w:asciiTheme="minorHAnsi" w:hAnsiTheme="minorHAnsi"/>
                <w:b w:val="0"/>
                <w:sz w:val="24"/>
                <w:szCs w:val="24"/>
              </w:rPr>
              <w:t xml:space="preserve">hree times </w:t>
            </w:r>
            <w:r w:rsidRPr="0005762A">
              <w:rPr>
                <w:rFonts w:asciiTheme="minorHAnsi" w:hAnsiTheme="minorHAnsi"/>
                <w:b w:val="0"/>
                <w:sz w:val="24"/>
                <w:szCs w:val="24"/>
              </w:rPr>
              <w:t>a year to review current data and determine student status in the program.  The EGC will identify areas of concerns and provide the necessary interventions for students. Notes from regularly scheduled counseling meetings including family and student are recorded and filed in the ILP to ensure progress on Early Graduation pathway.</w:t>
            </w:r>
          </w:p>
          <w:p w:rsidR="00895B2A" w:rsidRPr="0005762A" w:rsidRDefault="00895B2A" w:rsidP="0077124B">
            <w:pPr>
              <w:pStyle w:val="ListParagraph"/>
              <w:rPr>
                <w:rFonts w:asciiTheme="minorHAnsi" w:hAnsiTheme="minorHAnsi"/>
                <w:b w:val="0"/>
                <w:sz w:val="24"/>
                <w:szCs w:val="24"/>
              </w:rPr>
            </w:pPr>
          </w:p>
        </w:tc>
      </w:tr>
      <w:tr w:rsidR="006714CB" w:rsidRPr="0005762A" w:rsidTr="00662B50">
        <w:trPr>
          <w:gridAfter w:val="1"/>
          <w:cnfStyle w:val="000000010000" w:firstRow="0" w:lastRow="0" w:firstColumn="0" w:lastColumn="0" w:oddVBand="0" w:evenVBand="0" w:oddHBand="0" w:evenHBand="1"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6714CB" w:rsidP="0077124B">
            <w:pPr>
              <w:rPr>
                <w:sz w:val="24"/>
                <w:szCs w:val="24"/>
              </w:rPr>
            </w:pPr>
            <w:r w:rsidRPr="0005762A">
              <w:rPr>
                <w:rFonts w:asciiTheme="minorHAnsi" w:hAnsiTheme="minorHAnsi"/>
                <w:sz w:val="24"/>
                <w:szCs w:val="24"/>
              </w:rPr>
              <w:lastRenderedPageBreak/>
              <w:t>Blueprint for Intervention</w:t>
            </w:r>
          </w:p>
        </w:tc>
      </w:tr>
      <w:tr w:rsidR="006714CB" w:rsidRPr="0005762A" w:rsidTr="00662B50">
        <w:trPr>
          <w:gridAfter w:val="1"/>
          <w:cnfStyle w:val="000000100000" w:firstRow="0" w:lastRow="0" w:firstColumn="0" w:lastColumn="0" w:oddVBand="0" w:evenVBand="0" w:oddHBand="1" w:evenHBand="0"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FE007B" w:rsidRDefault="006714CB" w:rsidP="0077124B">
            <w:pPr>
              <w:pStyle w:val="ListParagraph"/>
              <w:numPr>
                <w:ilvl w:val="0"/>
                <w:numId w:val="18"/>
              </w:numPr>
              <w:rPr>
                <w:b w:val="0"/>
                <w:sz w:val="24"/>
                <w:szCs w:val="24"/>
              </w:rPr>
            </w:pPr>
            <w:r w:rsidRPr="00FE007B">
              <w:rPr>
                <w:b w:val="0"/>
                <w:sz w:val="24"/>
                <w:szCs w:val="24"/>
              </w:rPr>
              <w:t xml:space="preserve">Students who are at risk of not meeting the program criteria will be provided additional counseling from school counselors. </w:t>
            </w:r>
          </w:p>
          <w:p w:rsidR="006714CB" w:rsidRPr="00FE007B" w:rsidRDefault="006714CB" w:rsidP="0077124B">
            <w:pPr>
              <w:pStyle w:val="ListParagraph"/>
              <w:numPr>
                <w:ilvl w:val="0"/>
                <w:numId w:val="18"/>
              </w:numPr>
              <w:rPr>
                <w:b w:val="0"/>
                <w:sz w:val="24"/>
                <w:szCs w:val="24"/>
              </w:rPr>
            </w:pPr>
            <w:r w:rsidRPr="00FE007B">
              <w:rPr>
                <w:b w:val="0"/>
                <w:sz w:val="24"/>
                <w:szCs w:val="24"/>
              </w:rPr>
              <w:t>Students needing additional academic support will be placed in College and Career Readiness Interventions that are appropriate in meeting individual needs. (Notes will be entered in to the ILP)</w:t>
            </w:r>
          </w:p>
          <w:p w:rsidR="006714CB" w:rsidRPr="006A158B" w:rsidRDefault="006A158B" w:rsidP="006A158B">
            <w:pPr>
              <w:pStyle w:val="ListParagraph"/>
              <w:numPr>
                <w:ilvl w:val="0"/>
                <w:numId w:val="18"/>
              </w:numPr>
              <w:rPr>
                <w:b w:val="0"/>
                <w:sz w:val="24"/>
                <w:szCs w:val="24"/>
              </w:rPr>
            </w:pPr>
            <w:r>
              <w:rPr>
                <w:b w:val="0"/>
                <w:sz w:val="24"/>
                <w:szCs w:val="24"/>
              </w:rPr>
              <w:t>Parents will be invited to meetings and notified</w:t>
            </w:r>
            <w:r w:rsidR="006714CB" w:rsidRPr="006A158B">
              <w:rPr>
                <w:b w:val="0"/>
                <w:sz w:val="24"/>
                <w:szCs w:val="24"/>
              </w:rPr>
              <w:t xml:space="preserve"> as concerns are identified. </w:t>
            </w:r>
          </w:p>
        </w:tc>
      </w:tr>
      <w:tr w:rsidR="006714CB" w:rsidRPr="0005762A" w:rsidTr="00662B50">
        <w:trPr>
          <w:gridAfter w:val="1"/>
          <w:cnfStyle w:val="000000010000" w:firstRow="0" w:lastRow="0" w:firstColumn="0" w:lastColumn="0" w:oddVBand="0" w:evenVBand="0" w:oddHBand="0" w:evenHBand="1"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6714CB" w:rsidP="0077124B">
            <w:pPr>
              <w:rPr>
                <w:sz w:val="24"/>
                <w:szCs w:val="24"/>
              </w:rPr>
            </w:pPr>
            <w:r w:rsidRPr="0005762A">
              <w:rPr>
                <w:rFonts w:asciiTheme="minorHAnsi" w:hAnsiTheme="minorHAnsi"/>
                <w:sz w:val="24"/>
                <w:szCs w:val="24"/>
              </w:rPr>
              <w:t>ACT</w:t>
            </w:r>
          </w:p>
        </w:tc>
      </w:tr>
      <w:tr w:rsidR="006714CB" w:rsidRPr="0005762A" w:rsidTr="00662B50">
        <w:trPr>
          <w:gridAfter w:val="1"/>
          <w:cnfStyle w:val="000000100000" w:firstRow="0" w:lastRow="0" w:firstColumn="0" w:lastColumn="0" w:oddVBand="0" w:evenVBand="0" w:oddHBand="1" w:evenHBand="0"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A158B" w:rsidRDefault="006A158B" w:rsidP="0077124B">
            <w:pPr>
              <w:rPr>
                <w:rFonts w:asciiTheme="minorHAnsi" w:hAnsiTheme="minorHAnsi"/>
                <w:b w:val="0"/>
                <w:sz w:val="24"/>
                <w:szCs w:val="24"/>
              </w:rPr>
            </w:pPr>
            <w:r>
              <w:rPr>
                <w:rFonts w:asciiTheme="minorHAnsi" w:hAnsiTheme="minorHAnsi"/>
                <w:b w:val="0"/>
                <w:sz w:val="24"/>
                <w:szCs w:val="24"/>
              </w:rPr>
              <w:t xml:space="preserve">             </w:t>
            </w:r>
            <w:r w:rsidR="006714CB" w:rsidRPr="0005762A">
              <w:rPr>
                <w:rFonts w:asciiTheme="minorHAnsi" w:hAnsiTheme="minorHAnsi"/>
                <w:b w:val="0"/>
                <w:sz w:val="24"/>
                <w:szCs w:val="24"/>
              </w:rPr>
              <w:t xml:space="preserve">The Building Assessment Coordinator will ensure that Early Graduate Candidates have </w:t>
            </w:r>
            <w:r>
              <w:rPr>
                <w:rFonts w:asciiTheme="minorHAnsi" w:hAnsiTheme="minorHAnsi"/>
                <w:b w:val="0"/>
                <w:sz w:val="24"/>
                <w:szCs w:val="24"/>
              </w:rPr>
              <w:t xml:space="preserve">       </w:t>
            </w:r>
          </w:p>
          <w:p w:rsidR="006714CB" w:rsidRPr="006A158B" w:rsidRDefault="006A158B" w:rsidP="0077124B">
            <w:pPr>
              <w:rPr>
                <w:rFonts w:asciiTheme="minorHAnsi" w:hAnsiTheme="minorHAnsi"/>
                <w:b w:val="0"/>
                <w:sz w:val="24"/>
                <w:szCs w:val="24"/>
              </w:rPr>
            </w:pPr>
            <w:r>
              <w:rPr>
                <w:rFonts w:asciiTheme="minorHAnsi" w:hAnsiTheme="minorHAnsi"/>
                <w:b w:val="0"/>
                <w:sz w:val="24"/>
                <w:szCs w:val="24"/>
              </w:rPr>
              <w:t xml:space="preserve">             </w:t>
            </w:r>
            <w:r w:rsidR="006714CB" w:rsidRPr="0005762A">
              <w:rPr>
                <w:rFonts w:asciiTheme="minorHAnsi" w:hAnsiTheme="minorHAnsi"/>
                <w:b w:val="0"/>
                <w:sz w:val="24"/>
                <w:szCs w:val="24"/>
              </w:rPr>
              <w:t>the opportunity to take the ACT.</w:t>
            </w:r>
          </w:p>
        </w:tc>
      </w:tr>
      <w:tr w:rsidR="006714CB" w:rsidRPr="0005762A" w:rsidTr="00662B50">
        <w:trPr>
          <w:gridAfter w:val="1"/>
          <w:cnfStyle w:val="000000010000" w:firstRow="0" w:lastRow="0" w:firstColumn="0" w:lastColumn="0" w:oddVBand="0" w:evenVBand="0" w:oddHBand="0" w:evenHBand="1"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6714CB" w:rsidP="0077124B">
            <w:pPr>
              <w:rPr>
                <w:sz w:val="24"/>
                <w:szCs w:val="24"/>
              </w:rPr>
            </w:pPr>
            <w:r w:rsidRPr="0005762A">
              <w:rPr>
                <w:rFonts w:asciiTheme="minorHAnsi" w:hAnsiTheme="minorHAnsi"/>
                <w:sz w:val="24"/>
                <w:szCs w:val="24"/>
              </w:rPr>
              <w:t>Transition P</w:t>
            </w:r>
            <w:r>
              <w:rPr>
                <w:rFonts w:asciiTheme="minorHAnsi" w:hAnsiTheme="minorHAnsi"/>
                <w:sz w:val="24"/>
                <w:szCs w:val="24"/>
              </w:rPr>
              <w:t>lan for Students Exiting the Early Graduation Program before Completion</w:t>
            </w:r>
          </w:p>
        </w:tc>
      </w:tr>
      <w:tr w:rsidR="006714CB" w:rsidRPr="0005762A" w:rsidTr="00662B50">
        <w:trPr>
          <w:gridAfter w:val="1"/>
          <w:cnfStyle w:val="000000100000" w:firstRow="0" w:lastRow="0" w:firstColumn="0" w:lastColumn="0" w:oddVBand="0" w:evenVBand="0" w:oddHBand="1" w:evenHBand="0"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FE007B" w:rsidRDefault="006714CB" w:rsidP="0077124B">
            <w:pPr>
              <w:pStyle w:val="ListParagraph"/>
              <w:numPr>
                <w:ilvl w:val="0"/>
                <w:numId w:val="19"/>
              </w:numPr>
              <w:rPr>
                <w:b w:val="0"/>
                <w:sz w:val="24"/>
                <w:szCs w:val="24"/>
              </w:rPr>
            </w:pPr>
            <w:r w:rsidRPr="00FE007B">
              <w:rPr>
                <w:b w:val="0"/>
                <w:sz w:val="24"/>
                <w:szCs w:val="24"/>
              </w:rPr>
              <w:t>Early Graduation Committee meeting will be scheduled for those students who are not meeting the program criteria or who decide to discontinue participation in the Early Graduation Pathway.</w:t>
            </w:r>
          </w:p>
          <w:p w:rsidR="006714CB" w:rsidRPr="00FE007B" w:rsidRDefault="006714CB" w:rsidP="0077124B">
            <w:pPr>
              <w:pStyle w:val="ListParagraph"/>
              <w:numPr>
                <w:ilvl w:val="0"/>
                <w:numId w:val="19"/>
              </w:numPr>
              <w:rPr>
                <w:b w:val="0"/>
                <w:sz w:val="24"/>
                <w:szCs w:val="24"/>
              </w:rPr>
            </w:pPr>
            <w:r w:rsidRPr="00FE007B">
              <w:rPr>
                <w:b w:val="0"/>
                <w:sz w:val="24"/>
                <w:szCs w:val="24"/>
              </w:rPr>
              <w:t>The Early Graduation Committee will review transcripts and determine a pathway to meet high school requirements.</w:t>
            </w:r>
          </w:p>
          <w:p w:rsidR="006714CB" w:rsidRPr="006714CB" w:rsidRDefault="006714CB" w:rsidP="006714CB">
            <w:pPr>
              <w:pStyle w:val="ListParagraph"/>
              <w:numPr>
                <w:ilvl w:val="0"/>
                <w:numId w:val="19"/>
              </w:numPr>
              <w:rPr>
                <w:b w:val="0"/>
                <w:sz w:val="24"/>
                <w:szCs w:val="24"/>
              </w:rPr>
            </w:pPr>
            <w:r w:rsidRPr="006714CB">
              <w:rPr>
                <w:b w:val="0"/>
                <w:sz w:val="24"/>
                <w:szCs w:val="24"/>
              </w:rPr>
              <w:t>The Early Gr</w:t>
            </w:r>
            <w:r w:rsidR="006A158B">
              <w:rPr>
                <w:b w:val="0"/>
                <w:sz w:val="24"/>
                <w:szCs w:val="24"/>
              </w:rPr>
              <w:t xml:space="preserve">aduation Committee will </w:t>
            </w:r>
            <w:r w:rsidRPr="006714CB">
              <w:rPr>
                <w:b w:val="0"/>
                <w:sz w:val="24"/>
                <w:szCs w:val="24"/>
              </w:rPr>
              <w:t xml:space="preserve">place the student in </w:t>
            </w:r>
            <w:r w:rsidR="006A158B">
              <w:rPr>
                <w:b w:val="0"/>
                <w:sz w:val="24"/>
                <w:szCs w:val="24"/>
              </w:rPr>
              <w:t>an appropriate pathway to</w:t>
            </w:r>
            <w:r w:rsidRPr="006714CB">
              <w:rPr>
                <w:b w:val="0"/>
                <w:sz w:val="24"/>
                <w:szCs w:val="24"/>
              </w:rPr>
              <w:t xml:space="preserve"> ensu</w:t>
            </w:r>
            <w:r w:rsidR="006A158B">
              <w:rPr>
                <w:b w:val="0"/>
                <w:sz w:val="24"/>
                <w:szCs w:val="24"/>
              </w:rPr>
              <w:t>re</w:t>
            </w:r>
            <w:r w:rsidRPr="006714CB">
              <w:rPr>
                <w:b w:val="0"/>
                <w:sz w:val="24"/>
                <w:szCs w:val="24"/>
              </w:rPr>
              <w:t xml:space="preserve"> college and/or career readiness and </w:t>
            </w:r>
            <w:r w:rsidR="006A158B">
              <w:rPr>
                <w:b w:val="0"/>
                <w:sz w:val="24"/>
                <w:szCs w:val="24"/>
              </w:rPr>
              <w:t>that minimum graduation requirements are met.</w:t>
            </w:r>
          </w:p>
        </w:tc>
      </w:tr>
      <w:tr w:rsidR="006714CB" w:rsidRPr="0005762A" w:rsidTr="00662B50">
        <w:trPr>
          <w:gridAfter w:val="1"/>
          <w:cnfStyle w:val="000000010000" w:firstRow="0" w:lastRow="0" w:firstColumn="0" w:lastColumn="0" w:oddVBand="0" w:evenVBand="0" w:oddHBand="0" w:evenHBand="1"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6714CB" w:rsidP="0077124B">
            <w:pPr>
              <w:rPr>
                <w:sz w:val="24"/>
                <w:szCs w:val="24"/>
              </w:rPr>
            </w:pPr>
            <w:r w:rsidRPr="0005762A">
              <w:rPr>
                <w:rFonts w:asciiTheme="minorHAnsi" w:hAnsiTheme="minorHAnsi"/>
                <w:sz w:val="24"/>
                <w:szCs w:val="24"/>
              </w:rPr>
              <w:t>Graduation Ceremony Options</w:t>
            </w:r>
          </w:p>
        </w:tc>
      </w:tr>
      <w:tr w:rsidR="006714CB" w:rsidRPr="0005762A" w:rsidTr="00662B50">
        <w:trPr>
          <w:gridAfter w:val="1"/>
          <w:cnfStyle w:val="000000100000" w:firstRow="0" w:lastRow="0" w:firstColumn="0" w:lastColumn="0" w:oddVBand="0" w:evenVBand="0" w:oddHBand="1" w:evenHBand="0"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EE7F6F" w:rsidRDefault="00EE7F6F" w:rsidP="0077124B">
            <w:pPr>
              <w:rPr>
                <w:b w:val="0"/>
                <w:sz w:val="24"/>
                <w:szCs w:val="24"/>
              </w:rPr>
            </w:pPr>
            <w:r>
              <w:rPr>
                <w:b w:val="0"/>
                <w:sz w:val="24"/>
                <w:szCs w:val="24"/>
              </w:rPr>
              <w:t xml:space="preserve">             </w:t>
            </w:r>
            <w:r w:rsidR="006714CB" w:rsidRPr="00FE007B">
              <w:rPr>
                <w:b w:val="0"/>
                <w:sz w:val="24"/>
                <w:szCs w:val="24"/>
              </w:rPr>
              <w:t xml:space="preserve">Early Graduation students will participate in the graduation ceremony during the </w:t>
            </w:r>
            <w:r>
              <w:rPr>
                <w:b w:val="0"/>
                <w:sz w:val="24"/>
                <w:szCs w:val="24"/>
              </w:rPr>
              <w:t xml:space="preserve">  </w:t>
            </w:r>
          </w:p>
          <w:p w:rsidR="006714CB" w:rsidRPr="0005762A" w:rsidRDefault="00EE7F6F" w:rsidP="0077124B">
            <w:pPr>
              <w:rPr>
                <w:sz w:val="24"/>
                <w:szCs w:val="24"/>
              </w:rPr>
            </w:pPr>
            <w:r>
              <w:rPr>
                <w:b w:val="0"/>
                <w:sz w:val="24"/>
                <w:szCs w:val="24"/>
              </w:rPr>
              <w:t xml:space="preserve">             </w:t>
            </w:r>
            <w:proofErr w:type="gramStart"/>
            <w:r w:rsidR="006714CB" w:rsidRPr="00FE007B">
              <w:rPr>
                <w:b w:val="0"/>
                <w:sz w:val="24"/>
                <w:szCs w:val="24"/>
              </w:rPr>
              <w:t>year</w:t>
            </w:r>
            <w:proofErr w:type="gramEnd"/>
            <w:r w:rsidR="006714CB" w:rsidRPr="00FE007B">
              <w:rPr>
                <w:b w:val="0"/>
                <w:sz w:val="24"/>
                <w:szCs w:val="24"/>
              </w:rPr>
              <w:t xml:space="preserve"> program requirements are complete. </w:t>
            </w:r>
          </w:p>
        </w:tc>
      </w:tr>
      <w:tr w:rsidR="006714CB" w:rsidRPr="0005762A" w:rsidTr="00662B50">
        <w:trPr>
          <w:gridAfter w:val="1"/>
          <w:cnfStyle w:val="000000010000" w:firstRow="0" w:lastRow="0" w:firstColumn="0" w:lastColumn="0" w:oddVBand="0" w:evenVBand="0" w:oddHBand="0" w:evenHBand="1"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6714CB" w:rsidP="0077124B">
            <w:pPr>
              <w:rPr>
                <w:sz w:val="24"/>
                <w:szCs w:val="24"/>
              </w:rPr>
            </w:pPr>
            <w:r w:rsidRPr="0005762A">
              <w:rPr>
                <w:rFonts w:asciiTheme="minorHAnsi" w:hAnsiTheme="minorHAnsi"/>
                <w:sz w:val="24"/>
                <w:szCs w:val="24"/>
              </w:rPr>
              <w:t>Diploma Options</w:t>
            </w:r>
          </w:p>
        </w:tc>
      </w:tr>
      <w:tr w:rsidR="006714CB" w:rsidRPr="0005762A" w:rsidTr="00662B50">
        <w:trPr>
          <w:gridAfter w:val="1"/>
          <w:cnfStyle w:val="000000100000" w:firstRow="0" w:lastRow="0" w:firstColumn="0" w:lastColumn="0" w:oddVBand="0" w:evenVBand="0" w:oddHBand="1" w:evenHBand="0"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EE7F6F" w:rsidP="0077124B">
            <w:pPr>
              <w:rPr>
                <w:sz w:val="24"/>
                <w:szCs w:val="24"/>
              </w:rPr>
            </w:pPr>
            <w:r>
              <w:rPr>
                <w:b w:val="0"/>
                <w:sz w:val="24"/>
                <w:szCs w:val="24"/>
              </w:rPr>
              <w:t xml:space="preserve">            </w:t>
            </w:r>
            <w:r w:rsidR="006714CB" w:rsidRPr="00FE007B">
              <w:rPr>
                <w:b w:val="0"/>
                <w:sz w:val="24"/>
                <w:szCs w:val="24"/>
              </w:rPr>
              <w:t>Students will receive a</w:t>
            </w:r>
            <w:r w:rsidR="008A6CB2">
              <w:rPr>
                <w:b w:val="0"/>
                <w:sz w:val="24"/>
                <w:szCs w:val="24"/>
              </w:rPr>
              <w:t xml:space="preserve"> diploma from the Pulaski County School District</w:t>
            </w:r>
            <w:r w:rsidR="006714CB" w:rsidRPr="00FE007B">
              <w:rPr>
                <w:b w:val="0"/>
                <w:sz w:val="24"/>
                <w:szCs w:val="24"/>
              </w:rPr>
              <w:t xml:space="preserve">.  </w:t>
            </w:r>
          </w:p>
        </w:tc>
      </w:tr>
    </w:tbl>
    <w:p w:rsidR="0005762A" w:rsidRPr="0005762A" w:rsidRDefault="0077124B">
      <w:pPr>
        <w:rPr>
          <w:sz w:val="24"/>
          <w:szCs w:val="24"/>
        </w:rPr>
      </w:pPr>
      <w:r w:rsidRPr="0005762A">
        <w:rPr>
          <w:b/>
          <w:bCs/>
          <w:sz w:val="24"/>
          <w:szCs w:val="24"/>
        </w:rPr>
        <w:t xml:space="preserve"> </w:t>
      </w:r>
      <w:r w:rsidR="00B37ABD" w:rsidRPr="0005762A">
        <w:rPr>
          <w:b/>
          <w:bCs/>
          <w:sz w:val="24"/>
          <w:szCs w:val="24"/>
        </w:rPr>
        <w:br w:type="page"/>
      </w:r>
    </w:p>
    <w:p w:rsidR="001B2340" w:rsidRPr="0005762A" w:rsidRDefault="001B2340" w:rsidP="001B2340">
      <w:pPr>
        <w:jc w:val="both"/>
        <w:rPr>
          <w:b/>
          <w:sz w:val="24"/>
          <w:szCs w:val="24"/>
          <w:u w:val="single"/>
        </w:rPr>
      </w:pPr>
      <w:r w:rsidRPr="0005762A">
        <w:rPr>
          <w:b/>
          <w:sz w:val="24"/>
          <w:szCs w:val="24"/>
          <w:u w:val="single"/>
        </w:rPr>
        <w:lastRenderedPageBreak/>
        <w:t>A</w:t>
      </w:r>
      <w:r w:rsidR="002A379B" w:rsidRPr="0005762A">
        <w:rPr>
          <w:b/>
          <w:sz w:val="24"/>
          <w:szCs w:val="24"/>
          <w:u w:val="single"/>
        </w:rPr>
        <w:t xml:space="preserve">PPENDIX </w:t>
      </w:r>
      <w:r w:rsidR="00F137B8">
        <w:rPr>
          <w:b/>
          <w:sz w:val="24"/>
          <w:szCs w:val="24"/>
          <w:u w:val="single"/>
        </w:rPr>
        <w:t>A</w:t>
      </w:r>
      <w:r w:rsidRPr="0005762A">
        <w:rPr>
          <w:b/>
          <w:sz w:val="24"/>
          <w:szCs w:val="24"/>
          <w:u w:val="single"/>
        </w:rPr>
        <w:t xml:space="preserve">: </w:t>
      </w:r>
      <w:r w:rsidRPr="0005762A">
        <w:rPr>
          <w:b/>
          <w:i/>
          <w:sz w:val="24"/>
          <w:szCs w:val="24"/>
          <w:u w:val="single"/>
        </w:rPr>
        <w:t>Letter of Intent</w:t>
      </w:r>
      <w:r w:rsidRPr="0005762A">
        <w:rPr>
          <w:b/>
          <w:sz w:val="24"/>
          <w:szCs w:val="24"/>
          <w:u w:val="single"/>
        </w:rPr>
        <w:t xml:space="preserve"> to Apply for Early Graduation</w:t>
      </w:r>
    </w:p>
    <w:p w:rsidR="000F0B0C" w:rsidRPr="000F0B0C" w:rsidRDefault="000F0B0C" w:rsidP="000F0B0C">
      <w:pPr>
        <w:jc w:val="center"/>
        <w:rPr>
          <w:b/>
          <w:sz w:val="24"/>
          <w:szCs w:val="24"/>
        </w:rPr>
      </w:pPr>
      <w:r w:rsidRPr="000F0B0C">
        <w:rPr>
          <w:b/>
          <w:sz w:val="24"/>
          <w:szCs w:val="24"/>
        </w:rPr>
        <w:t xml:space="preserve">Early Graduation Information </w:t>
      </w:r>
    </w:p>
    <w:p w:rsidR="000F0B0C" w:rsidRPr="000F0B0C" w:rsidRDefault="000F0B0C" w:rsidP="000F0B0C">
      <w:pPr>
        <w:jc w:val="center"/>
        <w:rPr>
          <w:b/>
          <w:sz w:val="24"/>
          <w:szCs w:val="24"/>
        </w:rPr>
      </w:pPr>
      <w:r w:rsidRPr="000F0B0C">
        <w:rPr>
          <w:b/>
          <w:i/>
          <w:sz w:val="24"/>
          <w:szCs w:val="24"/>
        </w:rPr>
        <w:t>Letter of Intent to Apply for Early Graduation</w:t>
      </w:r>
      <w:r w:rsidRPr="000F0B0C">
        <w:rPr>
          <w:b/>
          <w:sz w:val="24"/>
          <w:szCs w:val="24"/>
        </w:rPr>
        <w:t xml:space="preserve"> </w:t>
      </w:r>
    </w:p>
    <w:p w:rsidR="003958B8" w:rsidRDefault="000F0B0C" w:rsidP="003958B8">
      <w:pPr>
        <w:spacing w:after="0" w:line="240" w:lineRule="auto"/>
        <w:rPr>
          <w:sz w:val="24"/>
          <w:szCs w:val="24"/>
        </w:rPr>
      </w:pPr>
      <w:r w:rsidRPr="000F0B0C">
        <w:rPr>
          <w:sz w:val="24"/>
          <w:szCs w:val="24"/>
        </w:rPr>
        <w:t>Senate Bill 61, passed during the 2013 Kentucky General Assembly, provides a pathway to early graduation for students who intend to complete high school in three academic years or less.  Beginning with the 2014-2015 academic year, students who complete the Early Graduation requirements (see below) may recei</w:t>
      </w:r>
      <w:r w:rsidR="000667E0">
        <w:rPr>
          <w:sz w:val="24"/>
          <w:szCs w:val="24"/>
        </w:rPr>
        <w:t>ve a diploma from the district</w:t>
      </w:r>
      <w:r w:rsidRPr="000F0B0C">
        <w:rPr>
          <w:sz w:val="24"/>
          <w:szCs w:val="24"/>
        </w:rPr>
        <w:t xml:space="preserve">.  Students who graduate in three years or less are also eligible for an Early Graduation Certificate, which they may use the year immediately following high school graduation when enrolling in an SACS accredited Kentucky two- or four- year institute of higher education.  </w:t>
      </w:r>
    </w:p>
    <w:p w:rsidR="003958B8" w:rsidRDefault="003958B8" w:rsidP="003958B8">
      <w:pPr>
        <w:spacing w:after="0" w:line="240" w:lineRule="auto"/>
        <w:rPr>
          <w:sz w:val="24"/>
          <w:szCs w:val="24"/>
        </w:rPr>
      </w:pPr>
    </w:p>
    <w:p w:rsidR="000F0B0C" w:rsidRPr="003958B8" w:rsidRDefault="000F0B0C" w:rsidP="003958B8">
      <w:pPr>
        <w:spacing w:after="0" w:line="240" w:lineRule="auto"/>
        <w:rPr>
          <w:b/>
          <w:sz w:val="24"/>
          <w:szCs w:val="24"/>
        </w:rPr>
      </w:pPr>
      <w:r w:rsidRPr="003958B8">
        <w:rPr>
          <w:b/>
          <w:sz w:val="24"/>
          <w:szCs w:val="24"/>
        </w:rPr>
        <w:t>Clarifying Points:</w:t>
      </w:r>
    </w:p>
    <w:p w:rsidR="000F0B0C" w:rsidRPr="000F0B0C" w:rsidRDefault="000F0B0C" w:rsidP="003958B8">
      <w:pPr>
        <w:numPr>
          <w:ilvl w:val="0"/>
          <w:numId w:val="10"/>
        </w:numPr>
        <w:spacing w:after="0" w:line="240" w:lineRule="auto"/>
        <w:contextualSpacing/>
        <w:rPr>
          <w:sz w:val="24"/>
          <w:szCs w:val="24"/>
        </w:rPr>
      </w:pPr>
      <w:r w:rsidRPr="000F0B0C">
        <w:rPr>
          <w:sz w:val="24"/>
          <w:szCs w:val="24"/>
        </w:rPr>
        <w:t>The statutory changes and regulation go into effect beginning with the 2014-2015 academic year.</w:t>
      </w:r>
    </w:p>
    <w:p w:rsidR="000F0B0C" w:rsidRPr="000F0B0C" w:rsidRDefault="000F0B0C" w:rsidP="003958B8">
      <w:pPr>
        <w:numPr>
          <w:ilvl w:val="0"/>
          <w:numId w:val="10"/>
        </w:numPr>
        <w:spacing w:after="0" w:line="240" w:lineRule="auto"/>
        <w:contextualSpacing/>
        <w:rPr>
          <w:sz w:val="24"/>
          <w:szCs w:val="24"/>
        </w:rPr>
      </w:pPr>
      <w:r w:rsidRPr="000F0B0C">
        <w:rPr>
          <w:sz w:val="24"/>
          <w:szCs w:val="24"/>
        </w:rPr>
        <w:t xml:space="preserve">KRS 158.142 states that a local board of education shall not impose graduation requirements that prohibit a student who is pursuing an early graduation program from finishing high school in less than four (4) years. </w:t>
      </w:r>
    </w:p>
    <w:p w:rsidR="000F0B0C" w:rsidRPr="000F0B0C" w:rsidRDefault="000F0B0C" w:rsidP="003958B8">
      <w:pPr>
        <w:numPr>
          <w:ilvl w:val="0"/>
          <w:numId w:val="10"/>
        </w:numPr>
        <w:spacing w:after="0" w:line="240" w:lineRule="auto"/>
        <w:contextualSpacing/>
        <w:rPr>
          <w:sz w:val="24"/>
          <w:szCs w:val="24"/>
        </w:rPr>
      </w:pPr>
      <w:r w:rsidRPr="000F0B0C">
        <w:rPr>
          <w:sz w:val="24"/>
          <w:szCs w:val="24"/>
        </w:rPr>
        <w:t xml:space="preserve">Early Graduation is defined as a student meeting the performance criteria outlined in 704 KAR 3:305 Section 9 (2) and doing so in three years or less from the date of first enrolling in grade nine. </w:t>
      </w:r>
    </w:p>
    <w:p w:rsidR="000F0B0C" w:rsidRPr="000F0B0C" w:rsidRDefault="000F0B0C" w:rsidP="003958B8">
      <w:pPr>
        <w:numPr>
          <w:ilvl w:val="0"/>
          <w:numId w:val="10"/>
        </w:numPr>
        <w:spacing w:after="0" w:line="240" w:lineRule="auto"/>
        <w:contextualSpacing/>
        <w:rPr>
          <w:sz w:val="24"/>
          <w:szCs w:val="24"/>
        </w:rPr>
      </w:pPr>
      <w:r w:rsidRPr="000F0B0C">
        <w:rPr>
          <w:sz w:val="24"/>
          <w:szCs w:val="24"/>
        </w:rPr>
        <w:t>To meet the criteria, students that intend to graduate early must meet minimum proficie</w:t>
      </w:r>
      <w:r w:rsidR="004527C8">
        <w:rPr>
          <w:sz w:val="24"/>
          <w:szCs w:val="24"/>
        </w:rPr>
        <w:t>ncy benchmarks for the four End-of-</w:t>
      </w:r>
      <w:r w:rsidRPr="000F0B0C">
        <w:rPr>
          <w:sz w:val="24"/>
          <w:szCs w:val="24"/>
        </w:rPr>
        <w:t>Course exams required for state accountability and meet college ready benchmarks for the ACT or other college readiness exam</w:t>
      </w:r>
      <w:r w:rsidR="00EE09B2">
        <w:rPr>
          <w:sz w:val="24"/>
          <w:szCs w:val="24"/>
        </w:rPr>
        <w:t>s</w:t>
      </w:r>
      <w:r w:rsidRPr="000F0B0C">
        <w:rPr>
          <w:sz w:val="24"/>
          <w:szCs w:val="24"/>
        </w:rPr>
        <w:t>.</w:t>
      </w:r>
    </w:p>
    <w:p w:rsidR="000F0B0C" w:rsidRPr="000F0B0C" w:rsidRDefault="000F0B0C" w:rsidP="003958B8">
      <w:pPr>
        <w:numPr>
          <w:ilvl w:val="0"/>
          <w:numId w:val="9"/>
        </w:numPr>
        <w:spacing w:after="0" w:line="240" w:lineRule="auto"/>
        <w:contextualSpacing/>
        <w:rPr>
          <w:sz w:val="24"/>
          <w:szCs w:val="24"/>
        </w:rPr>
      </w:pPr>
      <w:r w:rsidRPr="000F0B0C">
        <w:rPr>
          <w:sz w:val="24"/>
          <w:szCs w:val="24"/>
        </w:rPr>
        <w:t xml:space="preserve">A student who wishes to graduate early must complete a </w:t>
      </w:r>
      <w:r w:rsidRPr="000F0B0C">
        <w:rPr>
          <w:i/>
          <w:sz w:val="24"/>
          <w:szCs w:val="24"/>
        </w:rPr>
        <w:t>Letter of Intent to Apply for Early Graduation</w:t>
      </w:r>
      <w:r w:rsidRPr="000F0B0C">
        <w:rPr>
          <w:sz w:val="24"/>
          <w:szCs w:val="24"/>
        </w:rPr>
        <w:t xml:space="preserve"> within the first 30 days of the academic year in which they want to graduate and the information must be entered into Infinite Campus and the ILP no later than October 1</w:t>
      </w:r>
      <w:r w:rsidRPr="000F0B0C">
        <w:rPr>
          <w:sz w:val="24"/>
          <w:szCs w:val="24"/>
          <w:vertAlign w:val="superscript"/>
        </w:rPr>
        <w:t>st</w:t>
      </w:r>
      <w:r w:rsidRPr="000F0B0C">
        <w:rPr>
          <w:sz w:val="24"/>
          <w:szCs w:val="24"/>
        </w:rPr>
        <w:t xml:space="preserve"> of the academic year they intend to graduate.</w:t>
      </w:r>
    </w:p>
    <w:p w:rsidR="000F0B0C" w:rsidRPr="000F0B0C" w:rsidRDefault="000F0B0C" w:rsidP="003958B8">
      <w:pPr>
        <w:numPr>
          <w:ilvl w:val="0"/>
          <w:numId w:val="9"/>
        </w:numPr>
        <w:spacing w:after="0" w:line="240" w:lineRule="auto"/>
        <w:contextualSpacing/>
        <w:rPr>
          <w:sz w:val="24"/>
          <w:szCs w:val="24"/>
        </w:rPr>
      </w:pPr>
      <w:r w:rsidRPr="000F0B0C">
        <w:rPr>
          <w:sz w:val="24"/>
          <w:szCs w:val="24"/>
        </w:rPr>
        <w:t>Students may take their one state supported ACT exam earlier than their junior year, as provided by the regulation.</w:t>
      </w:r>
    </w:p>
    <w:p w:rsidR="000F0B0C" w:rsidRPr="000F0B0C" w:rsidRDefault="000F0B0C" w:rsidP="003958B8">
      <w:pPr>
        <w:numPr>
          <w:ilvl w:val="0"/>
          <w:numId w:val="9"/>
        </w:numPr>
        <w:spacing w:after="0" w:line="240" w:lineRule="auto"/>
        <w:contextualSpacing/>
        <w:rPr>
          <w:sz w:val="24"/>
          <w:szCs w:val="24"/>
        </w:rPr>
      </w:pPr>
      <w:r w:rsidRPr="000F0B0C">
        <w:rPr>
          <w:sz w:val="24"/>
          <w:szCs w:val="24"/>
        </w:rPr>
        <w:t xml:space="preserve">Early Graduation students require consistent monitoring and counseling to ensure they are on track to complete the early graduation requirement. The ILP should be completed and regular meetings between the student, family and counselor should monitor and update student progress as required in Section 4 of 704 KAR 3:305.  </w:t>
      </w:r>
    </w:p>
    <w:p w:rsidR="000F0B0C" w:rsidRDefault="000F0B0C" w:rsidP="003958B8">
      <w:pPr>
        <w:numPr>
          <w:ilvl w:val="0"/>
          <w:numId w:val="9"/>
        </w:numPr>
        <w:spacing w:after="0" w:line="240" w:lineRule="auto"/>
        <w:contextualSpacing/>
        <w:rPr>
          <w:sz w:val="24"/>
          <w:szCs w:val="24"/>
        </w:rPr>
      </w:pPr>
      <w:r w:rsidRPr="000F0B0C">
        <w:rPr>
          <w:sz w:val="24"/>
          <w:szCs w:val="24"/>
        </w:rPr>
        <w:t xml:space="preserve">The </w:t>
      </w:r>
      <w:r w:rsidRPr="000F0B0C">
        <w:rPr>
          <w:i/>
          <w:sz w:val="24"/>
          <w:szCs w:val="24"/>
        </w:rPr>
        <w:t>Letter of Intent</w:t>
      </w:r>
      <w:r w:rsidRPr="000F0B0C">
        <w:rPr>
          <w:sz w:val="24"/>
          <w:szCs w:val="24"/>
        </w:rPr>
        <w:t xml:space="preserve"> is not binding; students may revert to regular student enrollment with the knowledge they have to meet the District’s minimum requirements and that they </w:t>
      </w:r>
      <w:r w:rsidRPr="000F0B0C">
        <w:rPr>
          <w:sz w:val="24"/>
          <w:szCs w:val="24"/>
          <w:u w:val="single"/>
        </w:rPr>
        <w:t>will not</w:t>
      </w:r>
      <w:r w:rsidRPr="000F0B0C">
        <w:rPr>
          <w:sz w:val="24"/>
          <w:szCs w:val="24"/>
        </w:rPr>
        <w:t xml:space="preserve"> be eligible for the Early Graduation Certificate.</w:t>
      </w:r>
    </w:p>
    <w:p w:rsidR="00EE09B2" w:rsidRDefault="00EE09B2" w:rsidP="003958B8">
      <w:pPr>
        <w:spacing w:after="0" w:line="240" w:lineRule="auto"/>
        <w:ind w:left="720"/>
        <w:contextualSpacing/>
        <w:rPr>
          <w:sz w:val="24"/>
          <w:szCs w:val="24"/>
        </w:rPr>
      </w:pPr>
    </w:p>
    <w:p w:rsidR="003958B8" w:rsidRDefault="003958B8" w:rsidP="003958B8">
      <w:pPr>
        <w:spacing w:after="0" w:line="240" w:lineRule="auto"/>
        <w:ind w:left="720"/>
        <w:contextualSpacing/>
        <w:rPr>
          <w:sz w:val="24"/>
          <w:szCs w:val="24"/>
        </w:rPr>
      </w:pPr>
    </w:p>
    <w:p w:rsidR="003958B8" w:rsidRDefault="003958B8" w:rsidP="003958B8">
      <w:pPr>
        <w:spacing w:after="0" w:line="240" w:lineRule="auto"/>
        <w:ind w:left="720"/>
        <w:contextualSpacing/>
        <w:rPr>
          <w:sz w:val="24"/>
          <w:szCs w:val="24"/>
        </w:rPr>
      </w:pPr>
    </w:p>
    <w:p w:rsidR="003958B8" w:rsidRPr="000F0B0C" w:rsidRDefault="003958B8" w:rsidP="003958B8">
      <w:pPr>
        <w:spacing w:after="0" w:line="240" w:lineRule="auto"/>
        <w:ind w:left="720"/>
        <w:contextualSpacing/>
        <w:rPr>
          <w:sz w:val="24"/>
          <w:szCs w:val="24"/>
        </w:rPr>
      </w:pPr>
    </w:p>
    <w:p w:rsidR="000F0B0C" w:rsidRPr="000F0B0C" w:rsidRDefault="000F0B0C" w:rsidP="003958B8">
      <w:pPr>
        <w:spacing w:after="0" w:line="240" w:lineRule="auto"/>
        <w:rPr>
          <w:b/>
          <w:sz w:val="24"/>
          <w:szCs w:val="24"/>
        </w:rPr>
      </w:pPr>
      <w:r w:rsidRPr="000F0B0C">
        <w:rPr>
          <w:b/>
          <w:sz w:val="24"/>
          <w:szCs w:val="24"/>
        </w:rPr>
        <w:lastRenderedPageBreak/>
        <w:t>Incentives:</w:t>
      </w:r>
    </w:p>
    <w:p w:rsidR="000F0B0C" w:rsidRPr="000F0B0C" w:rsidRDefault="000F0B0C" w:rsidP="003958B8">
      <w:pPr>
        <w:numPr>
          <w:ilvl w:val="0"/>
          <w:numId w:val="5"/>
        </w:numPr>
        <w:spacing w:after="0" w:line="240" w:lineRule="auto"/>
        <w:contextualSpacing/>
        <w:rPr>
          <w:sz w:val="24"/>
          <w:szCs w:val="24"/>
        </w:rPr>
      </w:pPr>
      <w:r w:rsidRPr="000F0B0C">
        <w:rPr>
          <w:sz w:val="24"/>
          <w:szCs w:val="24"/>
        </w:rPr>
        <w:t>A student who meets the Early Graduation requirements in 704 KAR 3:305 shall earn an Early Graduation Certificate to be eligible for a one time scholarship award to be used at a Kentucky two- or four-year  public or independent non-profit SAC’s accredited college or university the year immediately following high school graduation. The award shall be equal to one-half (1/2) of the SEEK statewide per pupil guarantee for one year.</w:t>
      </w:r>
    </w:p>
    <w:p w:rsidR="000F0B0C" w:rsidRPr="000F0B0C" w:rsidRDefault="000F0B0C" w:rsidP="003958B8">
      <w:pPr>
        <w:numPr>
          <w:ilvl w:val="0"/>
          <w:numId w:val="5"/>
        </w:numPr>
        <w:spacing w:after="0" w:line="240" w:lineRule="auto"/>
        <w:contextualSpacing/>
        <w:rPr>
          <w:sz w:val="24"/>
          <w:szCs w:val="24"/>
        </w:rPr>
      </w:pPr>
      <w:r w:rsidRPr="000F0B0C">
        <w:rPr>
          <w:sz w:val="24"/>
          <w:szCs w:val="24"/>
        </w:rPr>
        <w:t xml:space="preserve">Students who graduate from high school in three years shall also receive a Kentucky Educational Excellence Scholarship (KEES) award equivalent to completing high school in four years. </w:t>
      </w:r>
    </w:p>
    <w:p w:rsidR="000F0B0C" w:rsidRPr="000F0B0C" w:rsidRDefault="000F0B0C" w:rsidP="000F0B0C">
      <w:pPr>
        <w:spacing w:after="0"/>
        <w:jc w:val="center"/>
        <w:rPr>
          <w:sz w:val="24"/>
          <w:szCs w:val="24"/>
        </w:rPr>
      </w:pPr>
    </w:p>
    <w:p w:rsidR="000F0B0C" w:rsidRPr="000F0B0C" w:rsidRDefault="000F0B0C" w:rsidP="000F0B0C">
      <w:pPr>
        <w:spacing w:after="0"/>
        <w:jc w:val="center"/>
        <w:rPr>
          <w:i/>
          <w:sz w:val="24"/>
          <w:szCs w:val="24"/>
        </w:rPr>
      </w:pPr>
      <w:r w:rsidRPr="000F0B0C">
        <w:rPr>
          <w:i/>
          <w:sz w:val="24"/>
          <w:szCs w:val="24"/>
        </w:rPr>
        <w:t>Letter of Intent to Apply for Early Graduation</w:t>
      </w:r>
    </w:p>
    <w:p w:rsidR="000F0B0C" w:rsidRPr="000F0B0C" w:rsidRDefault="000F0B0C" w:rsidP="000F0B0C">
      <w:pPr>
        <w:jc w:val="center"/>
        <w:rPr>
          <w:sz w:val="24"/>
          <w:szCs w:val="24"/>
        </w:rPr>
      </w:pPr>
      <w:r w:rsidRPr="000F0B0C">
        <w:rPr>
          <w:sz w:val="24"/>
          <w:szCs w:val="24"/>
        </w:rPr>
        <w:t>Intended Graduation Year _____________</w:t>
      </w:r>
    </w:p>
    <w:tbl>
      <w:tblPr>
        <w:tblStyle w:val="TableGrid1"/>
        <w:tblW w:w="0" w:type="auto"/>
        <w:tblLook w:val="04A0" w:firstRow="1" w:lastRow="0" w:firstColumn="1" w:lastColumn="0" w:noHBand="0" w:noVBand="1"/>
      </w:tblPr>
      <w:tblGrid>
        <w:gridCol w:w="2430"/>
        <w:gridCol w:w="6920"/>
      </w:tblGrid>
      <w:tr w:rsidR="000F0B0C" w:rsidRPr="000F0B0C" w:rsidTr="007F64D0">
        <w:tc>
          <w:tcPr>
            <w:tcW w:w="2448" w:type="dxa"/>
          </w:tcPr>
          <w:p w:rsidR="000F0B0C" w:rsidRPr="000F0B0C" w:rsidRDefault="000F0B0C" w:rsidP="000F0B0C">
            <w:pPr>
              <w:rPr>
                <w:sz w:val="24"/>
                <w:szCs w:val="24"/>
              </w:rPr>
            </w:pPr>
            <w:r w:rsidRPr="000F0B0C">
              <w:rPr>
                <w:sz w:val="24"/>
                <w:szCs w:val="24"/>
              </w:rPr>
              <w:t>Student name</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SSID#</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Date of Birth</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Parent/Guardian name</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Permanent Mailing Address</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City, State, Zip code</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Parent phone number</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Parent email address</w:t>
            </w:r>
          </w:p>
        </w:tc>
        <w:tc>
          <w:tcPr>
            <w:tcW w:w="7128" w:type="dxa"/>
          </w:tcPr>
          <w:p w:rsidR="000F0B0C" w:rsidRPr="000F0B0C" w:rsidRDefault="000F0B0C" w:rsidP="000F0B0C">
            <w:pPr>
              <w:rPr>
                <w:sz w:val="24"/>
                <w:szCs w:val="24"/>
              </w:rPr>
            </w:pPr>
          </w:p>
        </w:tc>
      </w:tr>
    </w:tbl>
    <w:p w:rsidR="000F0B0C" w:rsidRPr="000F0B0C" w:rsidRDefault="000F0B0C" w:rsidP="000F0B0C">
      <w:pPr>
        <w:rPr>
          <w:sz w:val="24"/>
          <w:szCs w:val="24"/>
        </w:rPr>
      </w:pPr>
    </w:p>
    <w:tbl>
      <w:tblPr>
        <w:tblStyle w:val="TableGrid1"/>
        <w:tblW w:w="0" w:type="auto"/>
        <w:tblLook w:val="04A0" w:firstRow="1" w:lastRow="0" w:firstColumn="1" w:lastColumn="0" w:noHBand="0" w:noVBand="1"/>
      </w:tblPr>
      <w:tblGrid>
        <w:gridCol w:w="4327"/>
        <w:gridCol w:w="5023"/>
      </w:tblGrid>
      <w:tr w:rsidR="000F0B0C" w:rsidRPr="000F0B0C" w:rsidTr="007F64D0">
        <w:tc>
          <w:tcPr>
            <w:tcW w:w="4428" w:type="dxa"/>
          </w:tcPr>
          <w:p w:rsidR="000F0B0C" w:rsidRPr="000F0B0C" w:rsidRDefault="000F0B0C" w:rsidP="000F0B0C">
            <w:pPr>
              <w:rPr>
                <w:sz w:val="24"/>
                <w:szCs w:val="24"/>
              </w:rPr>
            </w:pPr>
            <w:r w:rsidRPr="000F0B0C">
              <w:rPr>
                <w:sz w:val="24"/>
                <w:szCs w:val="24"/>
              </w:rPr>
              <w:t>High School Name:</w:t>
            </w:r>
          </w:p>
        </w:tc>
        <w:tc>
          <w:tcPr>
            <w:tcW w:w="5148" w:type="dxa"/>
          </w:tcPr>
          <w:p w:rsidR="000F0B0C" w:rsidRPr="000F0B0C" w:rsidRDefault="000F0B0C" w:rsidP="000F0B0C">
            <w:pPr>
              <w:rPr>
                <w:sz w:val="24"/>
                <w:szCs w:val="24"/>
              </w:rPr>
            </w:pPr>
            <w:r w:rsidRPr="000F0B0C">
              <w:rPr>
                <w:sz w:val="24"/>
                <w:szCs w:val="24"/>
              </w:rPr>
              <w:t>District:</w:t>
            </w:r>
          </w:p>
        </w:tc>
      </w:tr>
      <w:tr w:rsidR="000F0B0C" w:rsidRPr="000F0B0C" w:rsidTr="007F64D0">
        <w:tc>
          <w:tcPr>
            <w:tcW w:w="4428" w:type="dxa"/>
          </w:tcPr>
          <w:p w:rsidR="000F0B0C" w:rsidRPr="000F0B0C" w:rsidRDefault="000F0B0C" w:rsidP="000F0B0C">
            <w:pPr>
              <w:rPr>
                <w:sz w:val="24"/>
                <w:szCs w:val="24"/>
              </w:rPr>
            </w:pPr>
          </w:p>
        </w:tc>
        <w:tc>
          <w:tcPr>
            <w:tcW w:w="5148" w:type="dxa"/>
          </w:tcPr>
          <w:p w:rsidR="000F0B0C" w:rsidRPr="000F0B0C" w:rsidRDefault="000F0B0C" w:rsidP="000F0B0C">
            <w:pPr>
              <w:rPr>
                <w:sz w:val="24"/>
                <w:szCs w:val="24"/>
              </w:rPr>
            </w:pPr>
          </w:p>
        </w:tc>
      </w:tr>
      <w:tr w:rsidR="000F0B0C" w:rsidRPr="000F0B0C" w:rsidTr="007F64D0">
        <w:tc>
          <w:tcPr>
            <w:tcW w:w="4428" w:type="dxa"/>
          </w:tcPr>
          <w:p w:rsidR="000F0B0C" w:rsidRPr="000F0B0C" w:rsidRDefault="000F0B0C" w:rsidP="000F0B0C">
            <w:pPr>
              <w:rPr>
                <w:sz w:val="24"/>
                <w:szCs w:val="24"/>
              </w:rPr>
            </w:pPr>
            <w:r w:rsidRPr="000F0B0C">
              <w:rPr>
                <w:sz w:val="24"/>
                <w:szCs w:val="24"/>
              </w:rPr>
              <w:t>Principal:</w:t>
            </w:r>
          </w:p>
        </w:tc>
        <w:tc>
          <w:tcPr>
            <w:tcW w:w="5148" w:type="dxa"/>
          </w:tcPr>
          <w:p w:rsidR="000F0B0C" w:rsidRPr="000F0B0C" w:rsidRDefault="000F0B0C" w:rsidP="000F0B0C">
            <w:pPr>
              <w:rPr>
                <w:sz w:val="24"/>
                <w:szCs w:val="24"/>
              </w:rPr>
            </w:pPr>
            <w:r w:rsidRPr="000F0B0C">
              <w:rPr>
                <w:sz w:val="24"/>
                <w:szCs w:val="24"/>
              </w:rPr>
              <w:t>Mailing Address:</w:t>
            </w:r>
          </w:p>
        </w:tc>
      </w:tr>
      <w:tr w:rsidR="000F0B0C" w:rsidRPr="000F0B0C" w:rsidTr="007F64D0">
        <w:tc>
          <w:tcPr>
            <w:tcW w:w="4428" w:type="dxa"/>
          </w:tcPr>
          <w:p w:rsidR="000F0B0C" w:rsidRPr="000F0B0C" w:rsidRDefault="000F0B0C" w:rsidP="000F0B0C">
            <w:pPr>
              <w:rPr>
                <w:sz w:val="24"/>
                <w:szCs w:val="24"/>
              </w:rPr>
            </w:pPr>
          </w:p>
        </w:tc>
        <w:tc>
          <w:tcPr>
            <w:tcW w:w="5148" w:type="dxa"/>
          </w:tcPr>
          <w:p w:rsidR="000F0B0C" w:rsidRPr="000F0B0C" w:rsidRDefault="000F0B0C" w:rsidP="000F0B0C">
            <w:pPr>
              <w:rPr>
                <w:sz w:val="24"/>
                <w:szCs w:val="24"/>
              </w:rPr>
            </w:pPr>
          </w:p>
        </w:tc>
      </w:tr>
      <w:tr w:rsidR="000F0B0C" w:rsidRPr="000F0B0C" w:rsidTr="007F64D0">
        <w:tc>
          <w:tcPr>
            <w:tcW w:w="4428" w:type="dxa"/>
          </w:tcPr>
          <w:p w:rsidR="000F0B0C" w:rsidRPr="000F0B0C" w:rsidRDefault="000F0B0C" w:rsidP="000F0B0C">
            <w:pPr>
              <w:rPr>
                <w:sz w:val="24"/>
                <w:szCs w:val="24"/>
              </w:rPr>
            </w:pPr>
          </w:p>
        </w:tc>
        <w:tc>
          <w:tcPr>
            <w:tcW w:w="5148" w:type="dxa"/>
          </w:tcPr>
          <w:p w:rsidR="000F0B0C" w:rsidRPr="000F0B0C" w:rsidRDefault="000F0B0C" w:rsidP="000F0B0C">
            <w:pPr>
              <w:rPr>
                <w:sz w:val="24"/>
                <w:szCs w:val="24"/>
              </w:rPr>
            </w:pPr>
          </w:p>
        </w:tc>
      </w:tr>
    </w:tbl>
    <w:p w:rsidR="000F0B0C" w:rsidRPr="000F0B0C" w:rsidRDefault="000F0B0C" w:rsidP="000F0B0C">
      <w:pPr>
        <w:rPr>
          <w:sz w:val="24"/>
          <w:szCs w:val="24"/>
        </w:rPr>
      </w:pPr>
    </w:p>
    <w:p w:rsidR="000F0B0C" w:rsidRPr="000F0B0C" w:rsidRDefault="000F0B0C" w:rsidP="000F0B0C">
      <w:pPr>
        <w:rPr>
          <w:sz w:val="24"/>
          <w:szCs w:val="24"/>
        </w:rPr>
      </w:pPr>
      <w:r w:rsidRPr="000F0B0C">
        <w:rPr>
          <w:sz w:val="24"/>
          <w:szCs w:val="24"/>
        </w:rPr>
        <w:t>Date student entered high school (MM/DD/YEAR) _________________________________________</w:t>
      </w:r>
    </w:p>
    <w:p w:rsidR="000F0B0C" w:rsidRDefault="000F0B0C" w:rsidP="000F0B0C">
      <w:pPr>
        <w:rPr>
          <w:sz w:val="24"/>
          <w:szCs w:val="24"/>
        </w:rPr>
      </w:pPr>
      <w:r w:rsidRPr="000F0B0C">
        <w:rPr>
          <w:sz w:val="24"/>
          <w:szCs w:val="24"/>
        </w:rPr>
        <w:t>Date student intends to graduate (MM/DD/YEAR) __________________________________________</w:t>
      </w:r>
    </w:p>
    <w:p w:rsidR="00EE09B2" w:rsidRDefault="00EE09B2" w:rsidP="000F0B0C">
      <w:pPr>
        <w:rPr>
          <w:sz w:val="24"/>
          <w:szCs w:val="24"/>
        </w:rPr>
      </w:pPr>
    </w:p>
    <w:p w:rsidR="003958B8" w:rsidRDefault="003958B8" w:rsidP="000F0B0C">
      <w:pPr>
        <w:rPr>
          <w:sz w:val="24"/>
          <w:szCs w:val="24"/>
        </w:rPr>
      </w:pPr>
    </w:p>
    <w:p w:rsidR="003958B8" w:rsidRPr="000F0B0C" w:rsidRDefault="003958B8" w:rsidP="000F0B0C">
      <w:pPr>
        <w:rPr>
          <w:sz w:val="24"/>
          <w:szCs w:val="24"/>
        </w:rPr>
      </w:pPr>
    </w:p>
    <w:p w:rsidR="000F0B0C" w:rsidRPr="000F0B0C" w:rsidRDefault="000F0B0C" w:rsidP="000F0B0C">
      <w:pPr>
        <w:pBdr>
          <w:bottom w:val="single" w:sz="12" w:space="0" w:color="auto"/>
        </w:pBdr>
        <w:rPr>
          <w:sz w:val="24"/>
          <w:szCs w:val="24"/>
        </w:rPr>
      </w:pPr>
      <w:r w:rsidRPr="0097558F">
        <w:rPr>
          <w:b/>
          <w:sz w:val="24"/>
          <w:szCs w:val="24"/>
        </w:rPr>
        <w:lastRenderedPageBreak/>
        <w:t>Disclosures:</w:t>
      </w:r>
      <w:r w:rsidRPr="000F0B0C">
        <w:rPr>
          <w:sz w:val="24"/>
          <w:szCs w:val="24"/>
        </w:rPr>
        <w:t xml:space="preserve"> (parent/guardian and student initial each statement)</w:t>
      </w:r>
    </w:p>
    <w:p w:rsidR="000F0B0C" w:rsidRPr="000F0B0C" w:rsidRDefault="000F0B0C" w:rsidP="000F0B0C">
      <w:pPr>
        <w:pBdr>
          <w:bottom w:val="single" w:sz="12" w:space="0" w:color="auto"/>
        </w:pBdr>
        <w:rPr>
          <w:sz w:val="24"/>
          <w:szCs w:val="24"/>
        </w:rPr>
      </w:pPr>
      <w:r w:rsidRPr="000F0B0C">
        <w:rPr>
          <w:sz w:val="24"/>
          <w:szCs w:val="24"/>
        </w:rPr>
        <w:t>________</w:t>
      </w:r>
      <w:r w:rsidR="00EE09B2">
        <w:rPr>
          <w:sz w:val="24"/>
          <w:szCs w:val="24"/>
        </w:rPr>
        <w:t>_____ I have read and understand</w:t>
      </w:r>
      <w:r w:rsidRPr="000F0B0C">
        <w:rPr>
          <w:sz w:val="24"/>
          <w:szCs w:val="24"/>
        </w:rPr>
        <w:t xml:space="preserve"> the </w:t>
      </w:r>
      <w:r w:rsidR="007B1FE4">
        <w:rPr>
          <w:sz w:val="24"/>
          <w:szCs w:val="24"/>
        </w:rPr>
        <w:t>attached information regarding early g</w:t>
      </w:r>
      <w:r w:rsidRPr="000F0B0C">
        <w:rPr>
          <w:sz w:val="24"/>
          <w:szCs w:val="24"/>
        </w:rPr>
        <w:t>raduation.</w:t>
      </w:r>
    </w:p>
    <w:p w:rsidR="000F0B0C" w:rsidRPr="000F0B0C" w:rsidRDefault="000F0B0C" w:rsidP="000F0B0C">
      <w:pPr>
        <w:pBdr>
          <w:bottom w:val="single" w:sz="12" w:space="0" w:color="auto"/>
        </w:pBdr>
        <w:rPr>
          <w:sz w:val="24"/>
          <w:szCs w:val="24"/>
        </w:rPr>
      </w:pPr>
      <w:r w:rsidRPr="000F0B0C">
        <w:rPr>
          <w:sz w:val="24"/>
          <w:szCs w:val="24"/>
        </w:rPr>
        <w:t xml:space="preserve">_____________ I </w:t>
      </w:r>
      <w:r w:rsidR="0097558F">
        <w:rPr>
          <w:sz w:val="24"/>
          <w:szCs w:val="24"/>
        </w:rPr>
        <w:t>understand that this intent to pursue early g</w:t>
      </w:r>
      <w:r w:rsidRPr="000F0B0C">
        <w:rPr>
          <w:sz w:val="24"/>
          <w:szCs w:val="24"/>
        </w:rPr>
        <w:t>raduation is an accelerated pathway and I intend to meet the academic criteria and timeline of the intent, graduating within three years of entry into high school. By meeting these requi</w:t>
      </w:r>
      <w:r w:rsidR="007B1FE4">
        <w:rPr>
          <w:sz w:val="24"/>
          <w:szCs w:val="24"/>
        </w:rPr>
        <w:t>rements, I am eligible for the E</w:t>
      </w:r>
      <w:r w:rsidRPr="000F0B0C">
        <w:rPr>
          <w:sz w:val="24"/>
          <w:szCs w:val="24"/>
        </w:rPr>
        <w:t xml:space="preserve">arly Graduation Certificate and a diploma. </w:t>
      </w:r>
    </w:p>
    <w:p w:rsidR="000F0B0C" w:rsidRPr="000F0B0C" w:rsidRDefault="000F0B0C" w:rsidP="000F0B0C">
      <w:pPr>
        <w:pBdr>
          <w:bottom w:val="single" w:sz="12" w:space="0" w:color="auto"/>
        </w:pBdr>
        <w:rPr>
          <w:sz w:val="24"/>
          <w:szCs w:val="24"/>
        </w:rPr>
      </w:pPr>
      <w:r w:rsidRPr="000F0B0C">
        <w:rPr>
          <w:sz w:val="24"/>
          <w:szCs w:val="24"/>
          <w:shd w:val="clear" w:color="auto" w:fill="FFFFFF"/>
        </w:rPr>
        <w:t>______________I un</w:t>
      </w:r>
      <w:r w:rsidR="007B1FE4">
        <w:rPr>
          <w:sz w:val="24"/>
          <w:szCs w:val="24"/>
          <w:shd w:val="clear" w:color="auto" w:fill="FFFFFF"/>
        </w:rPr>
        <w:t>derstand that, should I attain early g</w:t>
      </w:r>
      <w:r w:rsidRPr="000F0B0C">
        <w:rPr>
          <w:sz w:val="24"/>
          <w:szCs w:val="24"/>
          <w:shd w:val="clear" w:color="auto" w:fill="FFFFFF"/>
        </w:rPr>
        <w:t>raduation and be awarded an Early Graduation Certificate award, I may need to provide additional information to the Kentucky Higher Education Assistance Authority (KHEAA) in order to have funds sent to my college or university.</w:t>
      </w:r>
    </w:p>
    <w:p w:rsidR="000F0B0C" w:rsidRPr="000F0B0C" w:rsidRDefault="000F0B0C" w:rsidP="000F0B0C">
      <w:pPr>
        <w:pBdr>
          <w:bottom w:val="single" w:sz="12" w:space="0" w:color="auto"/>
        </w:pBdr>
        <w:rPr>
          <w:sz w:val="24"/>
          <w:szCs w:val="24"/>
        </w:rPr>
      </w:pPr>
      <w:r w:rsidRPr="000F0B0C">
        <w:rPr>
          <w:sz w:val="24"/>
          <w:szCs w:val="24"/>
        </w:rPr>
        <w:t>_____________ I under</w:t>
      </w:r>
      <w:r w:rsidR="007B1FE4">
        <w:rPr>
          <w:sz w:val="24"/>
          <w:szCs w:val="24"/>
        </w:rPr>
        <w:t>stand that failure to meet the early g</w:t>
      </w:r>
      <w:r w:rsidRPr="000F0B0C">
        <w:rPr>
          <w:sz w:val="24"/>
          <w:szCs w:val="24"/>
        </w:rPr>
        <w:t>raduation criteria or timeline will result in having to complete the regular minimum requirements for high school, and forfeiture of the Early Graduation Certificate.</w:t>
      </w:r>
    </w:p>
    <w:p w:rsidR="000F0B0C" w:rsidRPr="000F0B0C" w:rsidRDefault="000F0B0C" w:rsidP="000F0B0C">
      <w:pPr>
        <w:pBdr>
          <w:bottom w:val="single" w:sz="12" w:space="0" w:color="auto"/>
        </w:pBdr>
        <w:rPr>
          <w:sz w:val="24"/>
          <w:szCs w:val="24"/>
        </w:rPr>
      </w:pPr>
      <w:r w:rsidRPr="000F0B0C">
        <w:rPr>
          <w:sz w:val="24"/>
          <w:szCs w:val="24"/>
        </w:rPr>
        <w:t xml:space="preserve">_____________ I understand </w:t>
      </w:r>
      <w:r w:rsidR="00296EFF">
        <w:rPr>
          <w:sz w:val="24"/>
          <w:szCs w:val="24"/>
        </w:rPr>
        <w:t>that if I intend to and attain early g</w:t>
      </w:r>
      <w:r w:rsidRPr="000F0B0C">
        <w:rPr>
          <w:sz w:val="24"/>
          <w:szCs w:val="24"/>
        </w:rPr>
        <w:t xml:space="preserve">raduation, the Intent is not binding and I may choose stay in high school to pursue available opportunities. I understand however, that by remaining in high school, I forfeit the Early Graduation Certificate. </w:t>
      </w:r>
    </w:p>
    <w:p w:rsidR="000F0B0C" w:rsidRPr="000F0B0C" w:rsidRDefault="000F0B0C" w:rsidP="000F0B0C">
      <w:pPr>
        <w:pBdr>
          <w:bottom w:val="single" w:sz="12" w:space="0" w:color="auto"/>
        </w:pBdr>
        <w:rPr>
          <w:sz w:val="24"/>
          <w:szCs w:val="24"/>
        </w:rPr>
      </w:pPr>
    </w:p>
    <w:p w:rsidR="000F0B0C" w:rsidRPr="000F0B0C" w:rsidRDefault="000F0B0C" w:rsidP="000F0B0C">
      <w:pPr>
        <w:rPr>
          <w:sz w:val="24"/>
          <w:szCs w:val="24"/>
        </w:rPr>
      </w:pPr>
      <w:r w:rsidRPr="000F0B0C">
        <w:rPr>
          <w:sz w:val="24"/>
          <w:szCs w:val="24"/>
        </w:rPr>
        <w:t>Signatures: (print name and sign)</w:t>
      </w:r>
    </w:p>
    <w:p w:rsidR="000F0B0C" w:rsidRPr="000F0B0C" w:rsidRDefault="000F0B0C" w:rsidP="000F0B0C">
      <w:pPr>
        <w:rPr>
          <w:sz w:val="24"/>
          <w:szCs w:val="24"/>
        </w:rPr>
      </w:pPr>
      <w:r w:rsidRPr="000F0B0C">
        <w:rPr>
          <w:sz w:val="24"/>
          <w:szCs w:val="24"/>
        </w:rPr>
        <w:t xml:space="preserve">Student </w:t>
      </w:r>
      <w:r w:rsidR="00EE09B2">
        <w:rPr>
          <w:sz w:val="24"/>
          <w:szCs w:val="24"/>
        </w:rPr>
        <w:t xml:space="preserve">(print) </w:t>
      </w:r>
      <w:r w:rsidRPr="000F0B0C">
        <w:rPr>
          <w:sz w:val="24"/>
          <w:szCs w:val="24"/>
        </w:rPr>
        <w:t>_______________________________________________</w:t>
      </w:r>
      <w:r w:rsidRPr="000F0B0C">
        <w:rPr>
          <w:sz w:val="24"/>
          <w:szCs w:val="24"/>
        </w:rPr>
        <w:tab/>
        <w:t xml:space="preserve"> Date _________</w:t>
      </w:r>
    </w:p>
    <w:p w:rsidR="000F0B0C" w:rsidRPr="000F0B0C" w:rsidRDefault="000F0B0C" w:rsidP="000F0B0C">
      <w:pPr>
        <w:rPr>
          <w:sz w:val="24"/>
          <w:szCs w:val="24"/>
        </w:rPr>
      </w:pPr>
      <w:r w:rsidRPr="000F0B0C">
        <w:rPr>
          <w:sz w:val="24"/>
          <w:szCs w:val="24"/>
        </w:rPr>
        <w:tab/>
      </w:r>
      <w:r w:rsidR="00EE09B2">
        <w:rPr>
          <w:sz w:val="24"/>
          <w:szCs w:val="24"/>
        </w:rPr>
        <w:t xml:space="preserve"> (signature) </w:t>
      </w:r>
      <w:r w:rsidRPr="000F0B0C">
        <w:rPr>
          <w:sz w:val="24"/>
          <w:szCs w:val="24"/>
        </w:rPr>
        <w:t>_______________________________________________</w:t>
      </w:r>
      <w:r w:rsidR="00EE09B2">
        <w:rPr>
          <w:sz w:val="24"/>
          <w:szCs w:val="24"/>
        </w:rPr>
        <w:t>___________</w:t>
      </w:r>
    </w:p>
    <w:p w:rsidR="000F0B0C" w:rsidRPr="000F0B0C" w:rsidRDefault="000F0B0C" w:rsidP="000F0B0C">
      <w:pPr>
        <w:rPr>
          <w:sz w:val="24"/>
          <w:szCs w:val="24"/>
        </w:rPr>
      </w:pPr>
      <w:r w:rsidRPr="000F0B0C">
        <w:rPr>
          <w:sz w:val="24"/>
          <w:szCs w:val="24"/>
        </w:rPr>
        <w:t xml:space="preserve">Parent/Guardian </w:t>
      </w:r>
      <w:r w:rsidR="00EE09B2">
        <w:rPr>
          <w:sz w:val="24"/>
          <w:szCs w:val="24"/>
        </w:rPr>
        <w:t xml:space="preserve">(print) </w:t>
      </w:r>
      <w:r w:rsidRPr="000F0B0C">
        <w:rPr>
          <w:sz w:val="24"/>
          <w:szCs w:val="24"/>
        </w:rPr>
        <w:t>________________________________________</w:t>
      </w:r>
      <w:r w:rsidRPr="000F0B0C">
        <w:rPr>
          <w:sz w:val="24"/>
          <w:szCs w:val="24"/>
        </w:rPr>
        <w:tab/>
        <w:t xml:space="preserve"> Date _________</w:t>
      </w:r>
    </w:p>
    <w:p w:rsidR="000F0B0C" w:rsidRPr="000F0B0C" w:rsidRDefault="00EE09B2" w:rsidP="000F0B0C">
      <w:pPr>
        <w:ind w:firstLine="720"/>
        <w:rPr>
          <w:sz w:val="24"/>
          <w:szCs w:val="24"/>
        </w:rPr>
      </w:pPr>
      <w:r>
        <w:rPr>
          <w:sz w:val="24"/>
          <w:szCs w:val="24"/>
        </w:rPr>
        <w:t xml:space="preserve"> (signature) </w:t>
      </w:r>
      <w:r w:rsidR="000F0B0C" w:rsidRPr="000F0B0C">
        <w:rPr>
          <w:sz w:val="24"/>
          <w:szCs w:val="24"/>
        </w:rPr>
        <w:t>___________________________</w:t>
      </w:r>
      <w:r>
        <w:rPr>
          <w:sz w:val="24"/>
          <w:szCs w:val="24"/>
        </w:rPr>
        <w:t>__________</w:t>
      </w:r>
      <w:r w:rsidR="000F0B0C" w:rsidRPr="000F0B0C">
        <w:rPr>
          <w:sz w:val="24"/>
          <w:szCs w:val="24"/>
        </w:rPr>
        <w:t>_____________________</w:t>
      </w:r>
    </w:p>
    <w:p w:rsidR="000F0B0C" w:rsidRPr="000F0B0C" w:rsidRDefault="000F0B0C" w:rsidP="000F0B0C">
      <w:pPr>
        <w:rPr>
          <w:sz w:val="24"/>
          <w:szCs w:val="24"/>
        </w:rPr>
      </w:pPr>
      <w:r w:rsidRPr="000F0B0C">
        <w:rPr>
          <w:sz w:val="24"/>
          <w:szCs w:val="24"/>
        </w:rPr>
        <w:t>Principal</w:t>
      </w:r>
      <w:r w:rsidR="00006676">
        <w:rPr>
          <w:sz w:val="24"/>
          <w:szCs w:val="24"/>
        </w:rPr>
        <w:t>/Designee</w:t>
      </w:r>
      <w:r w:rsidRPr="000F0B0C">
        <w:rPr>
          <w:sz w:val="24"/>
          <w:szCs w:val="24"/>
        </w:rPr>
        <w:t xml:space="preserve"> </w:t>
      </w:r>
      <w:r w:rsidR="00EE09B2">
        <w:rPr>
          <w:sz w:val="24"/>
          <w:szCs w:val="24"/>
        </w:rPr>
        <w:t xml:space="preserve">(print) </w:t>
      </w:r>
      <w:r w:rsidRPr="000F0B0C">
        <w:rPr>
          <w:sz w:val="24"/>
          <w:szCs w:val="24"/>
        </w:rPr>
        <w:t>________________</w:t>
      </w:r>
      <w:r w:rsidR="00EE09B2">
        <w:rPr>
          <w:sz w:val="24"/>
          <w:szCs w:val="24"/>
        </w:rPr>
        <w:t>____</w:t>
      </w:r>
      <w:r w:rsidR="00006676">
        <w:rPr>
          <w:sz w:val="24"/>
          <w:szCs w:val="24"/>
        </w:rPr>
        <w:t>____</w:t>
      </w:r>
      <w:r w:rsidR="00EE09B2">
        <w:rPr>
          <w:sz w:val="24"/>
          <w:szCs w:val="24"/>
        </w:rPr>
        <w:t>________________</w:t>
      </w:r>
      <w:r w:rsidRPr="000F0B0C">
        <w:rPr>
          <w:sz w:val="24"/>
          <w:szCs w:val="24"/>
        </w:rPr>
        <w:t xml:space="preserve"> Date ________</w:t>
      </w:r>
    </w:p>
    <w:p w:rsidR="000F0B0C" w:rsidRPr="000F0B0C" w:rsidRDefault="00EE09B2" w:rsidP="000F0B0C">
      <w:pPr>
        <w:ind w:firstLine="720"/>
        <w:rPr>
          <w:sz w:val="24"/>
          <w:szCs w:val="24"/>
        </w:rPr>
      </w:pPr>
      <w:r>
        <w:rPr>
          <w:sz w:val="24"/>
          <w:szCs w:val="24"/>
        </w:rPr>
        <w:t xml:space="preserve"> (signature) </w:t>
      </w:r>
      <w:r w:rsidR="000F0B0C" w:rsidRPr="000F0B0C">
        <w:rPr>
          <w:sz w:val="24"/>
          <w:szCs w:val="24"/>
        </w:rPr>
        <w:t>________________</w:t>
      </w:r>
      <w:r>
        <w:rPr>
          <w:sz w:val="24"/>
          <w:szCs w:val="24"/>
        </w:rPr>
        <w:t>__________</w:t>
      </w:r>
      <w:r w:rsidR="000F0B0C" w:rsidRPr="000F0B0C">
        <w:rPr>
          <w:sz w:val="24"/>
          <w:szCs w:val="24"/>
        </w:rPr>
        <w:t>________________________________</w:t>
      </w:r>
    </w:p>
    <w:p w:rsidR="000F0B0C" w:rsidRPr="000F0B0C" w:rsidRDefault="000F0B0C" w:rsidP="000F0B0C">
      <w:pPr>
        <w:pBdr>
          <w:bottom w:val="single" w:sz="12" w:space="1" w:color="auto"/>
        </w:pBdr>
        <w:ind w:firstLine="720"/>
        <w:rPr>
          <w:sz w:val="24"/>
          <w:szCs w:val="24"/>
        </w:rPr>
      </w:pPr>
    </w:p>
    <w:p w:rsidR="00DC46CE" w:rsidRDefault="00DC46CE" w:rsidP="000F0B0C">
      <w:pPr>
        <w:rPr>
          <w:sz w:val="24"/>
          <w:szCs w:val="24"/>
        </w:rPr>
      </w:pPr>
    </w:p>
    <w:p w:rsidR="000F0B0C" w:rsidRPr="000F0B0C" w:rsidRDefault="00006676" w:rsidP="000F0B0C">
      <w:pPr>
        <w:rPr>
          <w:sz w:val="24"/>
          <w:szCs w:val="24"/>
        </w:rPr>
      </w:pPr>
      <w:r>
        <w:rPr>
          <w:sz w:val="24"/>
          <w:szCs w:val="24"/>
        </w:rPr>
        <w:lastRenderedPageBreak/>
        <w:t xml:space="preserve">The student status as an </w:t>
      </w:r>
      <w:r w:rsidRPr="00006676">
        <w:rPr>
          <w:i/>
          <w:sz w:val="24"/>
          <w:szCs w:val="24"/>
        </w:rPr>
        <w:t>Early G</w:t>
      </w:r>
      <w:r w:rsidR="000F0B0C" w:rsidRPr="00006676">
        <w:rPr>
          <w:i/>
          <w:sz w:val="24"/>
          <w:szCs w:val="24"/>
        </w:rPr>
        <w:t>raduate</w:t>
      </w:r>
      <w:r w:rsidR="000F0B0C" w:rsidRPr="000F0B0C">
        <w:rPr>
          <w:sz w:val="24"/>
          <w:szCs w:val="24"/>
        </w:rPr>
        <w:t xml:space="preserve"> is to be entered into Infinite Campus no later than October 1st of the academic year in which the student makes the declaration, as stated in Section 9 of 704 KAR 3:305.</w:t>
      </w:r>
      <w:r w:rsidR="00DC46CE">
        <w:rPr>
          <w:sz w:val="24"/>
          <w:szCs w:val="24"/>
        </w:rPr>
        <w:t xml:space="preserve"> </w:t>
      </w:r>
      <w:r>
        <w:rPr>
          <w:sz w:val="24"/>
          <w:szCs w:val="24"/>
        </w:rPr>
        <w:t>The s</w:t>
      </w:r>
      <w:r w:rsidR="000F0B0C" w:rsidRPr="000F0B0C">
        <w:rPr>
          <w:sz w:val="24"/>
          <w:szCs w:val="24"/>
        </w:rPr>
        <w:t xml:space="preserve">igned and completed </w:t>
      </w:r>
      <w:r>
        <w:rPr>
          <w:sz w:val="24"/>
          <w:szCs w:val="24"/>
        </w:rPr>
        <w:t>Letter of Intent</w:t>
      </w:r>
      <w:r w:rsidR="000F0B0C" w:rsidRPr="000F0B0C">
        <w:rPr>
          <w:sz w:val="24"/>
          <w:szCs w:val="24"/>
        </w:rPr>
        <w:t xml:space="preserve"> is to be uploaded into the student ILP</w:t>
      </w:r>
      <w:r w:rsidR="00DC46CE">
        <w:rPr>
          <w:sz w:val="24"/>
          <w:szCs w:val="24"/>
        </w:rPr>
        <w:t>.</w:t>
      </w:r>
    </w:p>
    <w:p w:rsidR="000F0B0C" w:rsidRPr="000F0B0C" w:rsidRDefault="000F0B0C" w:rsidP="000F0B0C">
      <w:pPr>
        <w:rPr>
          <w:sz w:val="24"/>
          <w:szCs w:val="24"/>
        </w:rPr>
      </w:pPr>
      <w:r w:rsidRPr="000F0B0C">
        <w:rPr>
          <w:sz w:val="24"/>
          <w:szCs w:val="24"/>
        </w:rPr>
        <w:t xml:space="preserve">Date entered into IC_______________ </w:t>
      </w:r>
      <w:r w:rsidR="00DC46CE" w:rsidRPr="000F0B0C">
        <w:rPr>
          <w:sz w:val="24"/>
          <w:szCs w:val="24"/>
        </w:rPr>
        <w:t>into</w:t>
      </w:r>
      <w:r w:rsidRPr="000F0B0C">
        <w:rPr>
          <w:sz w:val="24"/>
          <w:szCs w:val="24"/>
        </w:rPr>
        <w:t xml:space="preserve"> ILP_________________________________</w:t>
      </w:r>
    </w:p>
    <w:p w:rsidR="000F0B0C" w:rsidRPr="000F0B0C" w:rsidRDefault="000F0B0C" w:rsidP="000F0B0C">
      <w:pPr>
        <w:rPr>
          <w:sz w:val="24"/>
          <w:szCs w:val="24"/>
        </w:rPr>
      </w:pPr>
      <w:r w:rsidRPr="000F0B0C">
        <w:rPr>
          <w:sz w:val="24"/>
          <w:szCs w:val="24"/>
        </w:rPr>
        <w:t>By (print name and sign) __________________________________________________________________________</w:t>
      </w:r>
    </w:p>
    <w:p w:rsidR="000F0B0C" w:rsidRPr="000F0B0C" w:rsidRDefault="000F0B0C" w:rsidP="000F0B0C">
      <w:pPr>
        <w:rPr>
          <w:sz w:val="24"/>
          <w:szCs w:val="24"/>
        </w:rPr>
      </w:pPr>
      <w:r w:rsidRPr="000F0B0C">
        <w:rPr>
          <w:sz w:val="24"/>
          <w:szCs w:val="24"/>
        </w:rPr>
        <w:t>If this student transfers to another Kentucky</w:t>
      </w:r>
      <w:r w:rsidR="00006676">
        <w:rPr>
          <w:sz w:val="24"/>
          <w:szCs w:val="24"/>
        </w:rPr>
        <w:t xml:space="preserve"> high school before completing early g</w:t>
      </w:r>
      <w:r w:rsidRPr="000F0B0C">
        <w:rPr>
          <w:sz w:val="24"/>
          <w:szCs w:val="24"/>
        </w:rPr>
        <w:t xml:space="preserve">raduation, the Early Graduation </w:t>
      </w:r>
      <w:r w:rsidR="00006676">
        <w:rPr>
          <w:sz w:val="24"/>
          <w:szCs w:val="24"/>
        </w:rPr>
        <w:t xml:space="preserve">Letter of </w:t>
      </w:r>
      <w:r w:rsidRPr="000F0B0C">
        <w:rPr>
          <w:sz w:val="24"/>
          <w:szCs w:val="24"/>
        </w:rPr>
        <w:t>Intent and information must be moved in Infinite Campus and a counselor must be assigned to monitor the student’s progress.</w:t>
      </w:r>
    </w:p>
    <w:p w:rsidR="000F0B0C" w:rsidRPr="000F0B0C" w:rsidRDefault="000F0B0C" w:rsidP="000F0B0C">
      <w:pPr>
        <w:rPr>
          <w:sz w:val="24"/>
          <w:szCs w:val="24"/>
        </w:rPr>
      </w:pPr>
      <w:r w:rsidRPr="000F0B0C">
        <w:rPr>
          <w:sz w:val="24"/>
          <w:szCs w:val="24"/>
        </w:rPr>
        <w:t>Date moved________________</w:t>
      </w:r>
    </w:p>
    <w:p w:rsidR="000F0B0C" w:rsidRPr="000F0B0C" w:rsidRDefault="000F0B0C" w:rsidP="000F0B0C">
      <w:pPr>
        <w:rPr>
          <w:sz w:val="24"/>
          <w:szCs w:val="24"/>
        </w:rPr>
      </w:pPr>
      <w:r w:rsidRPr="000F0B0C">
        <w:rPr>
          <w:sz w:val="24"/>
          <w:szCs w:val="24"/>
        </w:rPr>
        <w:t>School, District_________________________</w:t>
      </w:r>
      <w:r w:rsidR="00006676">
        <w:rPr>
          <w:sz w:val="24"/>
          <w:szCs w:val="24"/>
        </w:rPr>
        <w:t>_________</w:t>
      </w:r>
      <w:r w:rsidRPr="000F0B0C">
        <w:rPr>
          <w:sz w:val="24"/>
          <w:szCs w:val="24"/>
        </w:rPr>
        <w:t>_____________</w:t>
      </w:r>
    </w:p>
    <w:p w:rsidR="000F0B0C" w:rsidRPr="000F0B0C" w:rsidRDefault="000F0B0C" w:rsidP="000F0B0C">
      <w:pPr>
        <w:rPr>
          <w:sz w:val="24"/>
          <w:szCs w:val="24"/>
        </w:rPr>
      </w:pPr>
      <w:r w:rsidRPr="000F0B0C">
        <w:rPr>
          <w:sz w:val="24"/>
          <w:szCs w:val="24"/>
        </w:rPr>
        <w:t>Date entered into IC__________________________</w:t>
      </w:r>
      <w:r w:rsidR="00006676">
        <w:rPr>
          <w:sz w:val="24"/>
          <w:szCs w:val="24"/>
        </w:rPr>
        <w:t>___</w:t>
      </w:r>
      <w:r w:rsidRPr="000F0B0C">
        <w:rPr>
          <w:sz w:val="24"/>
          <w:szCs w:val="24"/>
        </w:rPr>
        <w:t>______________</w:t>
      </w:r>
    </w:p>
    <w:p w:rsidR="000F0B0C" w:rsidRPr="000F0B0C" w:rsidRDefault="000F0B0C" w:rsidP="000F0B0C">
      <w:pPr>
        <w:rPr>
          <w:sz w:val="24"/>
          <w:szCs w:val="24"/>
        </w:rPr>
      </w:pPr>
      <w:r w:rsidRPr="000F0B0C">
        <w:rPr>
          <w:sz w:val="24"/>
          <w:szCs w:val="24"/>
        </w:rPr>
        <w:t>By (print name and sign) _______________________________________</w:t>
      </w:r>
    </w:p>
    <w:p w:rsidR="000F0B0C" w:rsidRPr="000F0B0C" w:rsidRDefault="000F0B0C" w:rsidP="000F0B0C">
      <w:pPr>
        <w:rPr>
          <w:sz w:val="24"/>
          <w:szCs w:val="24"/>
        </w:rPr>
      </w:pPr>
    </w:p>
    <w:p w:rsidR="000F0B0C" w:rsidRPr="000F0B0C" w:rsidRDefault="000F0B0C" w:rsidP="000F0B0C">
      <w:pPr>
        <w:numPr>
          <w:ilvl w:val="0"/>
          <w:numId w:val="13"/>
        </w:numPr>
        <w:contextualSpacing/>
        <w:rPr>
          <w:sz w:val="24"/>
          <w:szCs w:val="24"/>
        </w:rPr>
      </w:pPr>
      <w:r w:rsidRPr="000F0B0C">
        <w:rPr>
          <w:sz w:val="24"/>
          <w:szCs w:val="24"/>
        </w:rPr>
        <w:t xml:space="preserve">A copy of this Intent form should be placed in the Student’s Cumulative folder and a copy given to the student for their records. </w:t>
      </w:r>
    </w:p>
    <w:p w:rsidR="000F0B0C" w:rsidRDefault="000F0B0C"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DC46CE" w:rsidRDefault="00DC46CE"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r>
        <w:rPr>
          <w:b/>
          <w:sz w:val="24"/>
          <w:szCs w:val="24"/>
          <w:u w:val="single"/>
        </w:rPr>
        <w:t xml:space="preserve">Appendix B: </w:t>
      </w:r>
    </w:p>
    <w:p w:rsidR="006B15B6" w:rsidRDefault="006B15B6" w:rsidP="006B15B6">
      <w:pPr>
        <w:jc w:val="center"/>
        <w:rPr>
          <w:b/>
          <w:sz w:val="28"/>
          <w:szCs w:val="28"/>
          <w:u w:val="single"/>
        </w:rPr>
      </w:pPr>
      <w:r>
        <w:rPr>
          <w:b/>
          <w:sz w:val="28"/>
          <w:szCs w:val="28"/>
          <w:u w:val="single"/>
        </w:rPr>
        <w:t>Issues to Consider Surrounding the Early Graduation Option</w:t>
      </w:r>
    </w:p>
    <w:p w:rsidR="006B15B6" w:rsidRPr="00876CB8" w:rsidRDefault="006B15B6" w:rsidP="006B15B6">
      <w:pPr>
        <w:rPr>
          <w:sz w:val="28"/>
          <w:szCs w:val="28"/>
        </w:rPr>
      </w:pPr>
      <w:r>
        <w:rPr>
          <w:sz w:val="28"/>
          <w:szCs w:val="28"/>
        </w:rPr>
        <w:t xml:space="preserve">All students are unique, so as you </w:t>
      </w:r>
      <w:r w:rsidR="00DB7EC6">
        <w:rPr>
          <w:sz w:val="28"/>
          <w:szCs w:val="28"/>
        </w:rPr>
        <w:t>think about early g</w:t>
      </w:r>
      <w:r>
        <w:rPr>
          <w:sz w:val="28"/>
          <w:szCs w:val="28"/>
        </w:rPr>
        <w:t>raduation; there are many factors which could affect your decision. Below are some questions to ask yourse</w:t>
      </w:r>
      <w:r w:rsidR="00DB7EC6">
        <w:rPr>
          <w:sz w:val="28"/>
          <w:szCs w:val="28"/>
        </w:rPr>
        <w:t>lf as you begin considering an early g</w:t>
      </w:r>
      <w:r>
        <w:rPr>
          <w:sz w:val="28"/>
          <w:szCs w:val="28"/>
        </w:rPr>
        <w:t>raduation option.</w:t>
      </w:r>
    </w:p>
    <w:p w:rsidR="006B15B6" w:rsidRDefault="006B15B6" w:rsidP="006B15B6">
      <w:pPr>
        <w:pStyle w:val="ListParagraph"/>
        <w:numPr>
          <w:ilvl w:val="0"/>
          <w:numId w:val="14"/>
        </w:numPr>
        <w:rPr>
          <w:sz w:val="28"/>
          <w:szCs w:val="28"/>
        </w:rPr>
      </w:pPr>
      <w:r>
        <w:rPr>
          <w:sz w:val="28"/>
          <w:szCs w:val="28"/>
        </w:rPr>
        <w:t>Has your child met the benchmarks on state or school assessments? (ex. EXPLORE, PLAN</w:t>
      </w:r>
      <w:r w:rsidR="00F31D21">
        <w:rPr>
          <w:sz w:val="28"/>
          <w:szCs w:val="28"/>
        </w:rPr>
        <w:t>, ACT, End-of-Course,  MAP</w:t>
      </w:r>
      <w:r>
        <w:rPr>
          <w:sz w:val="28"/>
          <w:szCs w:val="28"/>
        </w:rPr>
        <w:t>)</w:t>
      </w:r>
    </w:p>
    <w:p w:rsidR="006B15B6" w:rsidRDefault="006B15B6" w:rsidP="006B15B6">
      <w:pPr>
        <w:pStyle w:val="ListParagraph"/>
        <w:numPr>
          <w:ilvl w:val="0"/>
          <w:numId w:val="14"/>
        </w:numPr>
        <w:rPr>
          <w:sz w:val="28"/>
          <w:szCs w:val="28"/>
        </w:rPr>
      </w:pPr>
      <w:r>
        <w:rPr>
          <w:sz w:val="28"/>
          <w:szCs w:val="28"/>
        </w:rPr>
        <w:t>Is your child emotionally mature enough to work independently?</w:t>
      </w:r>
    </w:p>
    <w:p w:rsidR="006B15B6" w:rsidRDefault="006B15B6" w:rsidP="006B15B6">
      <w:pPr>
        <w:pStyle w:val="ListParagraph"/>
        <w:numPr>
          <w:ilvl w:val="0"/>
          <w:numId w:val="14"/>
        </w:numPr>
        <w:rPr>
          <w:sz w:val="28"/>
          <w:szCs w:val="28"/>
        </w:rPr>
      </w:pPr>
      <w:r>
        <w:rPr>
          <w:sz w:val="28"/>
          <w:szCs w:val="28"/>
        </w:rPr>
        <w:t>Is your child socially immature and would mind being in classes with students that are older?</w:t>
      </w:r>
    </w:p>
    <w:p w:rsidR="006B15B6" w:rsidRDefault="006B15B6" w:rsidP="006B15B6">
      <w:pPr>
        <w:pStyle w:val="ListParagraph"/>
        <w:numPr>
          <w:ilvl w:val="0"/>
          <w:numId w:val="14"/>
        </w:numPr>
        <w:rPr>
          <w:sz w:val="28"/>
          <w:szCs w:val="28"/>
        </w:rPr>
      </w:pPr>
      <w:r>
        <w:rPr>
          <w:sz w:val="28"/>
          <w:szCs w:val="28"/>
        </w:rPr>
        <w:t>Is your child one who has a plan for the future?</w:t>
      </w:r>
    </w:p>
    <w:p w:rsidR="006B15B6" w:rsidRDefault="006B15B6" w:rsidP="006B15B6">
      <w:pPr>
        <w:pStyle w:val="ListParagraph"/>
        <w:numPr>
          <w:ilvl w:val="0"/>
          <w:numId w:val="14"/>
        </w:numPr>
        <w:rPr>
          <w:sz w:val="28"/>
          <w:szCs w:val="28"/>
        </w:rPr>
      </w:pPr>
      <w:r>
        <w:rPr>
          <w:sz w:val="28"/>
          <w:szCs w:val="28"/>
        </w:rPr>
        <w:t>Does your child want to stay in high school to complete four years of activities, sports, or competitions?</w:t>
      </w:r>
    </w:p>
    <w:p w:rsidR="006B15B6" w:rsidRPr="00C55495" w:rsidRDefault="006B15B6" w:rsidP="006B15B6">
      <w:pPr>
        <w:pStyle w:val="ListParagraph"/>
        <w:numPr>
          <w:ilvl w:val="0"/>
          <w:numId w:val="14"/>
        </w:numPr>
        <w:rPr>
          <w:sz w:val="28"/>
          <w:szCs w:val="28"/>
        </w:rPr>
      </w:pPr>
      <w:r>
        <w:rPr>
          <w:sz w:val="28"/>
          <w:szCs w:val="28"/>
        </w:rPr>
        <w:t>Would your child benefit from taking advanced level AP or dual credit courses-gaining college credit while remaining in high school environment</w:t>
      </w:r>
      <w:r w:rsidRPr="00C55495">
        <w:rPr>
          <w:sz w:val="28"/>
          <w:szCs w:val="28"/>
        </w:rPr>
        <w:t>?</w:t>
      </w:r>
    </w:p>
    <w:p w:rsidR="006B15B6" w:rsidRDefault="006B15B6" w:rsidP="006B15B6">
      <w:pPr>
        <w:pStyle w:val="ListParagraph"/>
        <w:numPr>
          <w:ilvl w:val="0"/>
          <w:numId w:val="14"/>
        </w:numPr>
        <w:rPr>
          <w:sz w:val="28"/>
          <w:szCs w:val="28"/>
        </w:rPr>
      </w:pPr>
      <w:r>
        <w:rPr>
          <w:sz w:val="28"/>
          <w:szCs w:val="28"/>
        </w:rPr>
        <w:t>Are you ready financially to send a student to college early?</w:t>
      </w:r>
    </w:p>
    <w:p w:rsidR="006B15B6" w:rsidRDefault="006B15B6" w:rsidP="006B15B6">
      <w:pPr>
        <w:pStyle w:val="ListParagraph"/>
        <w:numPr>
          <w:ilvl w:val="0"/>
          <w:numId w:val="14"/>
        </w:numPr>
        <w:rPr>
          <w:sz w:val="28"/>
          <w:szCs w:val="28"/>
        </w:rPr>
      </w:pPr>
      <w:r>
        <w:rPr>
          <w:sz w:val="28"/>
          <w:szCs w:val="28"/>
        </w:rPr>
        <w:t>Are there scholarships, academic opportunities or events in the high school that the student would benefit from by staying four years?</w:t>
      </w:r>
    </w:p>
    <w:p w:rsidR="006B15B6" w:rsidRDefault="006B15B6" w:rsidP="006B15B6">
      <w:pPr>
        <w:pStyle w:val="ListParagraph"/>
        <w:numPr>
          <w:ilvl w:val="0"/>
          <w:numId w:val="14"/>
        </w:numPr>
        <w:rPr>
          <w:sz w:val="28"/>
          <w:szCs w:val="28"/>
        </w:rPr>
      </w:pPr>
      <w:r>
        <w:rPr>
          <w:sz w:val="28"/>
          <w:szCs w:val="28"/>
        </w:rPr>
        <w:t>Does your chi</w:t>
      </w:r>
      <w:r w:rsidR="00DB7EC6">
        <w:rPr>
          <w:sz w:val="28"/>
          <w:szCs w:val="28"/>
        </w:rPr>
        <w:t>ld have a career track that he/she can add onto his/her</w:t>
      </w:r>
      <w:r>
        <w:rPr>
          <w:sz w:val="28"/>
          <w:szCs w:val="28"/>
        </w:rPr>
        <w:t xml:space="preserve"> college readiness by staying four years?</w:t>
      </w:r>
    </w:p>
    <w:p w:rsidR="006B15B6" w:rsidRDefault="006B15B6" w:rsidP="006B15B6">
      <w:pPr>
        <w:pStyle w:val="ListParagraph"/>
        <w:numPr>
          <w:ilvl w:val="0"/>
          <w:numId w:val="14"/>
        </w:numPr>
        <w:rPr>
          <w:sz w:val="28"/>
          <w:szCs w:val="28"/>
        </w:rPr>
      </w:pPr>
      <w:r>
        <w:rPr>
          <w:sz w:val="28"/>
          <w:szCs w:val="28"/>
        </w:rPr>
        <w:t>Does Early Graduation adequat</w:t>
      </w:r>
      <w:r w:rsidR="00DB7EC6">
        <w:rPr>
          <w:sz w:val="28"/>
          <w:szCs w:val="28"/>
        </w:rPr>
        <w:t>ely prepare your child for his/her</w:t>
      </w:r>
      <w:r>
        <w:rPr>
          <w:sz w:val="28"/>
          <w:szCs w:val="28"/>
        </w:rPr>
        <w:t xml:space="preserve"> academic plan?</w:t>
      </w:r>
    </w:p>
    <w:p w:rsidR="00D7265F" w:rsidRDefault="00D7265F" w:rsidP="006B15B6">
      <w:pPr>
        <w:pStyle w:val="ListParagraph"/>
        <w:numPr>
          <w:ilvl w:val="0"/>
          <w:numId w:val="14"/>
        </w:numPr>
        <w:rPr>
          <w:sz w:val="28"/>
          <w:szCs w:val="28"/>
        </w:rPr>
      </w:pPr>
      <w:r>
        <w:rPr>
          <w:sz w:val="28"/>
          <w:szCs w:val="28"/>
        </w:rPr>
        <w:t>Will your child be willing to forego senior traditional activities (i.e., prom, banquets, award ceremonies, trips, and recognitions)?</w:t>
      </w:r>
      <w:r w:rsidR="009E4F73">
        <w:rPr>
          <w:sz w:val="28"/>
          <w:szCs w:val="28"/>
        </w:rPr>
        <w:t>b</w:t>
      </w:r>
    </w:p>
    <w:p w:rsidR="00D7265F" w:rsidRDefault="00D7265F" w:rsidP="006B15B6">
      <w:pPr>
        <w:pStyle w:val="ListParagraph"/>
        <w:numPr>
          <w:ilvl w:val="0"/>
          <w:numId w:val="14"/>
        </w:numPr>
        <w:rPr>
          <w:sz w:val="28"/>
          <w:szCs w:val="28"/>
        </w:rPr>
      </w:pPr>
      <w:r>
        <w:rPr>
          <w:sz w:val="28"/>
          <w:szCs w:val="28"/>
        </w:rPr>
        <w:t>Will your child be willing to forego participation in athletic activities</w:t>
      </w:r>
      <w:r w:rsidR="00DB7EC6">
        <w:rPr>
          <w:sz w:val="28"/>
          <w:szCs w:val="28"/>
        </w:rPr>
        <w:t>, clubs, and extra-curricular activities</w:t>
      </w:r>
      <w:r>
        <w:rPr>
          <w:sz w:val="28"/>
          <w:szCs w:val="28"/>
        </w:rPr>
        <w:t>?</w:t>
      </w:r>
    </w:p>
    <w:p w:rsidR="00D7265F" w:rsidRDefault="00D7265F" w:rsidP="006B15B6">
      <w:pPr>
        <w:pStyle w:val="ListParagraph"/>
        <w:numPr>
          <w:ilvl w:val="0"/>
          <w:numId w:val="14"/>
        </w:numPr>
        <w:rPr>
          <w:sz w:val="28"/>
          <w:szCs w:val="28"/>
        </w:rPr>
      </w:pPr>
      <w:r>
        <w:rPr>
          <w:sz w:val="28"/>
          <w:szCs w:val="28"/>
        </w:rPr>
        <w:t>Will your child’s college/university allow your child to participate in athletic activities?</w:t>
      </w:r>
    </w:p>
    <w:p w:rsidR="00F137B8" w:rsidRPr="00597A9C" w:rsidRDefault="00D7265F" w:rsidP="00597A9C">
      <w:pPr>
        <w:pStyle w:val="ListParagraph"/>
        <w:numPr>
          <w:ilvl w:val="0"/>
          <w:numId w:val="14"/>
        </w:numPr>
        <w:rPr>
          <w:sz w:val="28"/>
          <w:szCs w:val="28"/>
        </w:rPr>
      </w:pPr>
      <w:r>
        <w:rPr>
          <w:sz w:val="28"/>
          <w:szCs w:val="28"/>
        </w:rPr>
        <w:t xml:space="preserve">Will your child </w:t>
      </w:r>
      <w:r w:rsidR="00426954">
        <w:rPr>
          <w:sz w:val="28"/>
          <w:szCs w:val="28"/>
        </w:rPr>
        <w:t>be eligible for all scholarships?</w:t>
      </w:r>
    </w:p>
    <w:p w:rsidR="006B15B6" w:rsidRDefault="00F137B8" w:rsidP="001B2340">
      <w:pPr>
        <w:jc w:val="both"/>
        <w:rPr>
          <w:b/>
          <w:sz w:val="24"/>
          <w:szCs w:val="24"/>
          <w:u w:val="single"/>
        </w:rPr>
      </w:pPr>
      <w:r>
        <w:rPr>
          <w:b/>
          <w:sz w:val="24"/>
          <w:szCs w:val="24"/>
          <w:u w:val="single"/>
        </w:rPr>
        <w:lastRenderedPageBreak/>
        <w:t xml:space="preserve">Appendix C: </w:t>
      </w:r>
    </w:p>
    <w:p w:rsidR="005C1491" w:rsidRDefault="005C1491" w:rsidP="00597A9C">
      <w:pPr>
        <w:spacing w:after="0" w:line="240" w:lineRule="auto"/>
        <w:jc w:val="center"/>
        <w:rPr>
          <w:b/>
          <w:sz w:val="28"/>
          <w:szCs w:val="28"/>
          <w:u w:val="single"/>
        </w:rPr>
      </w:pPr>
      <w:r w:rsidRPr="000F2BFC">
        <w:rPr>
          <w:b/>
          <w:sz w:val="28"/>
          <w:szCs w:val="28"/>
          <w:u w:val="single"/>
        </w:rPr>
        <w:t>Sample Pathways for Students for Early Graduation</w:t>
      </w:r>
      <w:r>
        <w:rPr>
          <w:b/>
          <w:sz w:val="28"/>
          <w:szCs w:val="28"/>
          <w:u w:val="single"/>
        </w:rPr>
        <w:t>—2 Year Program</w:t>
      </w:r>
    </w:p>
    <w:p w:rsidR="005C1491" w:rsidRDefault="00192489" w:rsidP="00597A9C">
      <w:pPr>
        <w:spacing w:after="0" w:line="240" w:lineRule="auto"/>
        <w:jc w:val="center"/>
        <w:rPr>
          <w:b/>
          <w:sz w:val="28"/>
          <w:szCs w:val="28"/>
          <w:u w:val="single"/>
        </w:rPr>
      </w:pPr>
      <w:r>
        <w:rPr>
          <w:b/>
          <w:sz w:val="28"/>
          <w:szCs w:val="28"/>
          <w:u w:val="single"/>
        </w:rPr>
        <w:t>Pre-AP</w:t>
      </w:r>
      <w:r w:rsidR="005C1491">
        <w:rPr>
          <w:b/>
          <w:sz w:val="28"/>
          <w:szCs w:val="28"/>
          <w:u w:val="single"/>
        </w:rPr>
        <w:t xml:space="preserve"> or Regular Classes</w:t>
      </w:r>
    </w:p>
    <w:p w:rsidR="00597A9C" w:rsidRPr="000F2BFC" w:rsidRDefault="00597A9C" w:rsidP="00597A9C">
      <w:pPr>
        <w:spacing w:after="0" w:line="240" w:lineRule="auto"/>
        <w:jc w:val="center"/>
        <w:rPr>
          <w:b/>
          <w:sz w:val="28"/>
          <w:szCs w:val="28"/>
          <w:u w:val="single"/>
        </w:rPr>
      </w:pPr>
    </w:p>
    <w:p w:rsidR="00DC46CE" w:rsidRPr="00077994" w:rsidRDefault="005C1491" w:rsidP="00597A9C">
      <w:pPr>
        <w:spacing w:after="0" w:line="240" w:lineRule="auto"/>
        <w:jc w:val="center"/>
        <w:rPr>
          <w:b/>
          <w:sz w:val="28"/>
          <w:szCs w:val="28"/>
        </w:rPr>
      </w:pPr>
      <w:r w:rsidRPr="00724459">
        <w:rPr>
          <w:b/>
          <w:sz w:val="28"/>
          <w:szCs w:val="28"/>
        </w:rPr>
        <w:t>9</w:t>
      </w:r>
      <w:r w:rsidRPr="00724459">
        <w:rPr>
          <w:b/>
          <w:sz w:val="28"/>
          <w:szCs w:val="28"/>
          <w:vertAlign w:val="superscript"/>
        </w:rPr>
        <w:t>th</w:t>
      </w:r>
      <w:r>
        <w:rPr>
          <w:b/>
          <w:sz w:val="28"/>
          <w:szCs w:val="28"/>
        </w:rPr>
        <w:t xml:space="preserve"> Grade</w:t>
      </w:r>
    </w:p>
    <w:tbl>
      <w:tblPr>
        <w:tblStyle w:val="TableGrid"/>
        <w:tblW w:w="10800" w:type="dxa"/>
        <w:tblInd w:w="-432" w:type="dxa"/>
        <w:tblLook w:val="04A0" w:firstRow="1" w:lastRow="0" w:firstColumn="1" w:lastColumn="0" w:noHBand="0" w:noVBand="1"/>
      </w:tblPr>
      <w:tblGrid>
        <w:gridCol w:w="3624"/>
        <w:gridCol w:w="3396"/>
        <w:gridCol w:w="3780"/>
      </w:tblGrid>
      <w:tr w:rsidR="005C1491" w:rsidTr="007F64D0">
        <w:tc>
          <w:tcPr>
            <w:tcW w:w="3624" w:type="dxa"/>
            <w:shd w:val="clear" w:color="auto" w:fill="BFBFBF" w:themeFill="background1" w:themeFillShade="BF"/>
          </w:tcPr>
          <w:p w:rsidR="005C1491" w:rsidRPr="00EC1278" w:rsidRDefault="005C1491" w:rsidP="00597A9C">
            <w:pPr>
              <w:jc w:val="center"/>
              <w:rPr>
                <w:b/>
              </w:rPr>
            </w:pPr>
            <w:r w:rsidRPr="00EC1278">
              <w:rPr>
                <w:b/>
              </w:rPr>
              <w:t>TRIMESTER 1</w:t>
            </w:r>
          </w:p>
        </w:tc>
        <w:tc>
          <w:tcPr>
            <w:tcW w:w="3396" w:type="dxa"/>
            <w:shd w:val="clear" w:color="auto" w:fill="BFBFBF" w:themeFill="background1" w:themeFillShade="BF"/>
          </w:tcPr>
          <w:p w:rsidR="005C1491" w:rsidRPr="00EC1278" w:rsidRDefault="005C1491" w:rsidP="00597A9C">
            <w:pPr>
              <w:jc w:val="center"/>
              <w:rPr>
                <w:b/>
              </w:rPr>
            </w:pPr>
            <w:r w:rsidRPr="00EC1278">
              <w:rPr>
                <w:b/>
              </w:rPr>
              <w:t>TRIMESTER 2</w:t>
            </w:r>
          </w:p>
        </w:tc>
        <w:tc>
          <w:tcPr>
            <w:tcW w:w="3780" w:type="dxa"/>
            <w:shd w:val="clear" w:color="auto" w:fill="BFBFBF" w:themeFill="background1" w:themeFillShade="BF"/>
          </w:tcPr>
          <w:p w:rsidR="005C1491" w:rsidRPr="00EC1278" w:rsidRDefault="005C1491" w:rsidP="00597A9C">
            <w:pPr>
              <w:jc w:val="center"/>
              <w:rPr>
                <w:b/>
              </w:rPr>
            </w:pPr>
            <w:r w:rsidRPr="00EC1278">
              <w:rPr>
                <w:b/>
              </w:rPr>
              <w:t>TRIMESTER 3</w:t>
            </w:r>
          </w:p>
        </w:tc>
      </w:tr>
      <w:tr w:rsidR="005C1491" w:rsidTr="007F64D0">
        <w:tc>
          <w:tcPr>
            <w:tcW w:w="3624" w:type="dxa"/>
          </w:tcPr>
          <w:p w:rsidR="005C1491" w:rsidRDefault="00586B48" w:rsidP="00597A9C">
            <w:pPr>
              <w:jc w:val="center"/>
            </w:pPr>
            <w:r>
              <w:t>Spanish 1A</w:t>
            </w:r>
            <w:r w:rsidR="00192489">
              <w:t xml:space="preserve"> </w:t>
            </w:r>
          </w:p>
        </w:tc>
        <w:tc>
          <w:tcPr>
            <w:tcW w:w="3396" w:type="dxa"/>
          </w:tcPr>
          <w:p w:rsidR="005C1491" w:rsidRDefault="00586B48" w:rsidP="00597A9C">
            <w:pPr>
              <w:jc w:val="center"/>
            </w:pPr>
            <w:r>
              <w:t>Spanish 1B</w:t>
            </w:r>
          </w:p>
        </w:tc>
        <w:tc>
          <w:tcPr>
            <w:tcW w:w="3780" w:type="dxa"/>
          </w:tcPr>
          <w:p w:rsidR="005C1491" w:rsidRDefault="006A2B6E" w:rsidP="00597A9C">
            <w:pPr>
              <w:jc w:val="center"/>
            </w:pPr>
            <w:r>
              <w:t>Honors World Civ.</w:t>
            </w:r>
          </w:p>
        </w:tc>
      </w:tr>
      <w:tr w:rsidR="005C1491" w:rsidTr="0066211A">
        <w:tc>
          <w:tcPr>
            <w:tcW w:w="3624" w:type="dxa"/>
            <w:shd w:val="clear" w:color="auto" w:fill="auto"/>
          </w:tcPr>
          <w:p w:rsidR="005C1491" w:rsidRDefault="006A2B6E" w:rsidP="00597A9C">
            <w:pPr>
              <w:jc w:val="center"/>
            </w:pPr>
            <w:r>
              <w:t xml:space="preserve"> Honors </w:t>
            </w:r>
            <w:r w:rsidR="0066211A">
              <w:t>Geometry</w:t>
            </w:r>
          </w:p>
        </w:tc>
        <w:tc>
          <w:tcPr>
            <w:tcW w:w="3396" w:type="dxa"/>
            <w:shd w:val="clear" w:color="auto" w:fill="auto"/>
          </w:tcPr>
          <w:p w:rsidR="005C1491" w:rsidRDefault="006A2B6E" w:rsidP="00597A9C">
            <w:pPr>
              <w:jc w:val="center"/>
            </w:pPr>
            <w:r>
              <w:t xml:space="preserve">Honors </w:t>
            </w:r>
            <w:r w:rsidR="0066211A">
              <w:t>Geometry</w:t>
            </w:r>
          </w:p>
        </w:tc>
        <w:tc>
          <w:tcPr>
            <w:tcW w:w="3780" w:type="dxa"/>
            <w:shd w:val="clear" w:color="auto" w:fill="auto"/>
          </w:tcPr>
          <w:p w:rsidR="005C1491" w:rsidRDefault="006A2B6E" w:rsidP="00CD7B64">
            <w:pPr>
              <w:jc w:val="center"/>
            </w:pPr>
            <w:r>
              <w:t xml:space="preserve"> </w:t>
            </w:r>
            <w:r w:rsidR="00CD7B64">
              <w:t>Honors Data &amp; Measurement</w:t>
            </w:r>
          </w:p>
        </w:tc>
      </w:tr>
      <w:tr w:rsidR="005C1491" w:rsidTr="007F64D0">
        <w:tc>
          <w:tcPr>
            <w:tcW w:w="3624" w:type="dxa"/>
          </w:tcPr>
          <w:p w:rsidR="005C1491" w:rsidRDefault="006A2B6E" w:rsidP="00597A9C">
            <w:pPr>
              <w:jc w:val="center"/>
            </w:pPr>
            <w:r>
              <w:t xml:space="preserve">Honors </w:t>
            </w:r>
            <w:r w:rsidR="005C1491">
              <w:t>Biology</w:t>
            </w:r>
            <w:r w:rsidR="008B0AB3">
              <w:t xml:space="preserve"> A</w:t>
            </w:r>
            <w:r w:rsidR="005C1491">
              <w:t xml:space="preserve"> </w:t>
            </w:r>
          </w:p>
        </w:tc>
        <w:tc>
          <w:tcPr>
            <w:tcW w:w="3396" w:type="dxa"/>
          </w:tcPr>
          <w:p w:rsidR="005C1491" w:rsidRDefault="006A2B6E" w:rsidP="00597A9C">
            <w:pPr>
              <w:jc w:val="center"/>
            </w:pPr>
            <w:r>
              <w:t xml:space="preserve"> Honors </w:t>
            </w:r>
            <w:r w:rsidR="005C1491">
              <w:t xml:space="preserve">Biology </w:t>
            </w:r>
            <w:r w:rsidR="008B0AB3">
              <w:t>B</w:t>
            </w:r>
          </w:p>
        </w:tc>
        <w:tc>
          <w:tcPr>
            <w:tcW w:w="3780" w:type="dxa"/>
          </w:tcPr>
          <w:p w:rsidR="005C1491" w:rsidRDefault="006A2B6E" w:rsidP="00597A9C">
            <w:pPr>
              <w:jc w:val="center"/>
            </w:pPr>
            <w:r>
              <w:t>Health</w:t>
            </w:r>
          </w:p>
        </w:tc>
      </w:tr>
      <w:tr w:rsidR="005C1491" w:rsidTr="007F64D0">
        <w:tc>
          <w:tcPr>
            <w:tcW w:w="3624" w:type="dxa"/>
          </w:tcPr>
          <w:p w:rsidR="005C1491" w:rsidRDefault="006A2B6E" w:rsidP="00597A9C">
            <w:pPr>
              <w:jc w:val="center"/>
            </w:pPr>
            <w:r>
              <w:t>Honors</w:t>
            </w:r>
            <w:r w:rsidR="0066211A">
              <w:t xml:space="preserve"> English 1</w:t>
            </w:r>
            <w:r>
              <w:t>A</w:t>
            </w:r>
          </w:p>
        </w:tc>
        <w:tc>
          <w:tcPr>
            <w:tcW w:w="3396" w:type="dxa"/>
          </w:tcPr>
          <w:p w:rsidR="005C1491" w:rsidRDefault="006A2B6E" w:rsidP="00E26DBD">
            <w:pPr>
              <w:jc w:val="center"/>
            </w:pPr>
            <w:r>
              <w:t>Honors</w:t>
            </w:r>
            <w:r w:rsidR="0066211A">
              <w:t xml:space="preserve"> English 1</w:t>
            </w:r>
            <w:r>
              <w:t>A</w:t>
            </w:r>
          </w:p>
        </w:tc>
        <w:tc>
          <w:tcPr>
            <w:tcW w:w="3780" w:type="dxa"/>
          </w:tcPr>
          <w:p w:rsidR="005C1491" w:rsidRDefault="00CD7B64" w:rsidP="00597A9C">
            <w:pPr>
              <w:jc w:val="center"/>
            </w:pPr>
            <w:r>
              <w:t>Honors Economics</w:t>
            </w:r>
          </w:p>
        </w:tc>
      </w:tr>
      <w:tr w:rsidR="005C1491" w:rsidTr="007F64D0">
        <w:tc>
          <w:tcPr>
            <w:tcW w:w="3624" w:type="dxa"/>
          </w:tcPr>
          <w:p w:rsidR="005C1491" w:rsidRDefault="00CD7B64" w:rsidP="00597A9C">
            <w:pPr>
              <w:jc w:val="center"/>
            </w:pPr>
            <w:r>
              <w:t>Composition</w:t>
            </w:r>
          </w:p>
        </w:tc>
        <w:tc>
          <w:tcPr>
            <w:tcW w:w="3396" w:type="dxa"/>
          </w:tcPr>
          <w:p w:rsidR="005C1491" w:rsidRDefault="006A2B6E" w:rsidP="00597A9C">
            <w:pPr>
              <w:jc w:val="center"/>
            </w:pPr>
            <w:r>
              <w:t xml:space="preserve">Honors </w:t>
            </w:r>
            <w:r w:rsidR="00586B48">
              <w:t>English 2</w:t>
            </w:r>
            <w:r w:rsidR="00CD7B64">
              <w:t>A</w:t>
            </w:r>
          </w:p>
        </w:tc>
        <w:tc>
          <w:tcPr>
            <w:tcW w:w="3780" w:type="dxa"/>
          </w:tcPr>
          <w:p w:rsidR="005C1491" w:rsidRDefault="00CD7B64" w:rsidP="00597A9C">
            <w:pPr>
              <w:jc w:val="center"/>
            </w:pPr>
            <w:r>
              <w:t>Honors English 2</w:t>
            </w:r>
            <w:r>
              <w:t>B</w:t>
            </w:r>
          </w:p>
        </w:tc>
      </w:tr>
    </w:tbl>
    <w:p w:rsidR="00597A9C" w:rsidRDefault="00597A9C" w:rsidP="00597A9C">
      <w:pPr>
        <w:spacing w:after="0" w:line="240" w:lineRule="auto"/>
        <w:jc w:val="center"/>
        <w:rPr>
          <w:b/>
          <w:sz w:val="28"/>
          <w:szCs w:val="28"/>
        </w:rPr>
      </w:pPr>
    </w:p>
    <w:p w:rsidR="005C1491" w:rsidRPr="00924B17" w:rsidRDefault="005C1491" w:rsidP="00597A9C">
      <w:pPr>
        <w:spacing w:after="0" w:line="240" w:lineRule="auto"/>
        <w:jc w:val="center"/>
        <w:rPr>
          <w:b/>
          <w:sz w:val="28"/>
          <w:szCs w:val="28"/>
        </w:rPr>
      </w:pPr>
      <w:r w:rsidRPr="00924B17">
        <w:rPr>
          <w:b/>
          <w:sz w:val="28"/>
          <w:szCs w:val="28"/>
        </w:rPr>
        <w:t>10</w:t>
      </w:r>
      <w:r w:rsidRPr="00924B17">
        <w:rPr>
          <w:b/>
          <w:sz w:val="28"/>
          <w:szCs w:val="28"/>
          <w:vertAlign w:val="superscript"/>
        </w:rPr>
        <w:t>th</w:t>
      </w:r>
      <w:r w:rsidRPr="00924B17">
        <w:rPr>
          <w:b/>
          <w:sz w:val="28"/>
          <w:szCs w:val="28"/>
        </w:rPr>
        <w:t xml:space="preserve"> Grade</w:t>
      </w:r>
    </w:p>
    <w:tbl>
      <w:tblPr>
        <w:tblStyle w:val="TableGrid"/>
        <w:tblW w:w="10800" w:type="dxa"/>
        <w:tblInd w:w="-432" w:type="dxa"/>
        <w:tblLook w:val="04A0" w:firstRow="1" w:lastRow="0" w:firstColumn="1" w:lastColumn="0" w:noHBand="0" w:noVBand="1"/>
      </w:tblPr>
      <w:tblGrid>
        <w:gridCol w:w="3624"/>
        <w:gridCol w:w="3666"/>
        <w:gridCol w:w="3510"/>
      </w:tblGrid>
      <w:tr w:rsidR="005C1491" w:rsidTr="007F64D0">
        <w:tc>
          <w:tcPr>
            <w:tcW w:w="3624" w:type="dxa"/>
            <w:shd w:val="clear" w:color="auto" w:fill="BFBFBF" w:themeFill="background1" w:themeFillShade="BF"/>
          </w:tcPr>
          <w:p w:rsidR="005C1491" w:rsidRPr="00EC1278" w:rsidRDefault="005C1491" w:rsidP="00597A9C">
            <w:pPr>
              <w:jc w:val="center"/>
              <w:rPr>
                <w:b/>
              </w:rPr>
            </w:pPr>
            <w:r w:rsidRPr="00EC1278">
              <w:rPr>
                <w:b/>
              </w:rPr>
              <w:t>TRIMESTER 1</w:t>
            </w:r>
          </w:p>
        </w:tc>
        <w:tc>
          <w:tcPr>
            <w:tcW w:w="3666" w:type="dxa"/>
            <w:shd w:val="clear" w:color="auto" w:fill="BFBFBF" w:themeFill="background1" w:themeFillShade="BF"/>
          </w:tcPr>
          <w:p w:rsidR="005C1491" w:rsidRPr="00EC1278" w:rsidRDefault="005C1491" w:rsidP="00597A9C">
            <w:pPr>
              <w:jc w:val="center"/>
              <w:rPr>
                <w:b/>
              </w:rPr>
            </w:pPr>
            <w:r w:rsidRPr="00EC1278">
              <w:rPr>
                <w:b/>
              </w:rPr>
              <w:t>TRIMESTER 2</w:t>
            </w:r>
          </w:p>
        </w:tc>
        <w:tc>
          <w:tcPr>
            <w:tcW w:w="3510" w:type="dxa"/>
            <w:shd w:val="clear" w:color="auto" w:fill="BFBFBF" w:themeFill="background1" w:themeFillShade="BF"/>
          </w:tcPr>
          <w:p w:rsidR="005C1491" w:rsidRPr="00EC1278" w:rsidRDefault="005C1491" w:rsidP="00597A9C">
            <w:pPr>
              <w:jc w:val="center"/>
              <w:rPr>
                <w:b/>
              </w:rPr>
            </w:pPr>
            <w:r w:rsidRPr="00EC1278">
              <w:rPr>
                <w:b/>
              </w:rPr>
              <w:t>TRIMESTER 3</w:t>
            </w:r>
          </w:p>
        </w:tc>
      </w:tr>
      <w:tr w:rsidR="005C1491" w:rsidTr="007F64D0">
        <w:tc>
          <w:tcPr>
            <w:tcW w:w="3624" w:type="dxa"/>
          </w:tcPr>
          <w:p w:rsidR="005C1491" w:rsidRDefault="006A2B6E" w:rsidP="00597A9C">
            <w:pPr>
              <w:jc w:val="center"/>
            </w:pPr>
            <w:r>
              <w:t>Government</w:t>
            </w:r>
          </w:p>
        </w:tc>
        <w:tc>
          <w:tcPr>
            <w:tcW w:w="3666" w:type="dxa"/>
          </w:tcPr>
          <w:p w:rsidR="005C1491" w:rsidRDefault="006A2B6E" w:rsidP="00597A9C">
            <w:pPr>
              <w:jc w:val="center"/>
            </w:pPr>
            <w:r>
              <w:t>U.S. History</w:t>
            </w:r>
            <w:r w:rsidR="009E4F73">
              <w:t xml:space="preserve"> A</w:t>
            </w:r>
          </w:p>
        </w:tc>
        <w:tc>
          <w:tcPr>
            <w:tcW w:w="3510" w:type="dxa"/>
          </w:tcPr>
          <w:p w:rsidR="005C1491" w:rsidRDefault="006A2B6E" w:rsidP="00597A9C">
            <w:pPr>
              <w:jc w:val="center"/>
            </w:pPr>
            <w:r>
              <w:t>U.S. History</w:t>
            </w:r>
            <w:r w:rsidR="009E4F73">
              <w:t xml:space="preserve"> B</w:t>
            </w:r>
          </w:p>
        </w:tc>
      </w:tr>
      <w:tr w:rsidR="005C1491" w:rsidTr="00192489">
        <w:tc>
          <w:tcPr>
            <w:tcW w:w="3624" w:type="dxa"/>
            <w:shd w:val="clear" w:color="auto" w:fill="auto"/>
          </w:tcPr>
          <w:p w:rsidR="005C1491" w:rsidRDefault="006A2B6E" w:rsidP="00597A9C">
            <w:pPr>
              <w:jc w:val="center"/>
            </w:pPr>
            <w:r>
              <w:t>Honors</w:t>
            </w:r>
            <w:r w:rsidR="005C1491">
              <w:t xml:space="preserve"> Algebra 2</w:t>
            </w:r>
            <w:r>
              <w:t>A</w:t>
            </w:r>
          </w:p>
        </w:tc>
        <w:tc>
          <w:tcPr>
            <w:tcW w:w="3666" w:type="dxa"/>
            <w:shd w:val="clear" w:color="auto" w:fill="auto"/>
          </w:tcPr>
          <w:p w:rsidR="005C1491" w:rsidRDefault="006A2B6E" w:rsidP="00597A9C">
            <w:pPr>
              <w:jc w:val="center"/>
            </w:pPr>
            <w:r>
              <w:t xml:space="preserve">Honors </w:t>
            </w:r>
            <w:r w:rsidR="005C1491">
              <w:t>Algebra 2</w:t>
            </w:r>
            <w:r>
              <w:t>B</w:t>
            </w:r>
          </w:p>
        </w:tc>
        <w:tc>
          <w:tcPr>
            <w:tcW w:w="3510" w:type="dxa"/>
            <w:shd w:val="clear" w:color="auto" w:fill="auto"/>
          </w:tcPr>
          <w:p w:rsidR="005C1491" w:rsidRDefault="006A2B6E" w:rsidP="00597A9C">
            <w:pPr>
              <w:jc w:val="center"/>
            </w:pPr>
            <w:r>
              <w:t>Adv. Topics Math</w:t>
            </w:r>
          </w:p>
        </w:tc>
      </w:tr>
      <w:tr w:rsidR="005C1491" w:rsidTr="007F64D0">
        <w:tc>
          <w:tcPr>
            <w:tcW w:w="3624" w:type="dxa"/>
          </w:tcPr>
          <w:p w:rsidR="005C1491" w:rsidRDefault="00586B48" w:rsidP="00597A9C">
            <w:pPr>
              <w:jc w:val="center"/>
            </w:pPr>
            <w:r>
              <w:t>English 3</w:t>
            </w:r>
            <w:r w:rsidR="00E26DBD">
              <w:t>A</w:t>
            </w:r>
            <w:r>
              <w:t xml:space="preserve"> or AP Language</w:t>
            </w:r>
            <w:r w:rsidR="00E26DBD">
              <w:t xml:space="preserve"> A</w:t>
            </w:r>
          </w:p>
        </w:tc>
        <w:tc>
          <w:tcPr>
            <w:tcW w:w="3666" w:type="dxa"/>
          </w:tcPr>
          <w:p w:rsidR="005C1491" w:rsidRDefault="00586B48" w:rsidP="00597A9C">
            <w:pPr>
              <w:jc w:val="center"/>
            </w:pPr>
            <w:r>
              <w:t>English 3</w:t>
            </w:r>
            <w:r w:rsidR="00E26DBD">
              <w:t>B</w:t>
            </w:r>
            <w:r>
              <w:t xml:space="preserve"> or AP Language</w:t>
            </w:r>
            <w:r w:rsidR="00E26DBD">
              <w:t xml:space="preserve"> B</w:t>
            </w:r>
          </w:p>
        </w:tc>
        <w:tc>
          <w:tcPr>
            <w:tcW w:w="3510" w:type="dxa"/>
          </w:tcPr>
          <w:p w:rsidR="005C1491" w:rsidRDefault="00192489" w:rsidP="00586B48">
            <w:pPr>
              <w:jc w:val="center"/>
            </w:pPr>
            <w:r>
              <w:t xml:space="preserve"> </w:t>
            </w:r>
            <w:r w:rsidR="00E26DBD">
              <w:t>English Rhetoric</w:t>
            </w:r>
          </w:p>
        </w:tc>
      </w:tr>
      <w:tr w:rsidR="005C1491" w:rsidTr="007F64D0">
        <w:tc>
          <w:tcPr>
            <w:tcW w:w="3624" w:type="dxa"/>
          </w:tcPr>
          <w:p w:rsidR="005C1491" w:rsidRDefault="00586B48" w:rsidP="00597A9C">
            <w:pPr>
              <w:jc w:val="center"/>
            </w:pPr>
            <w:r>
              <w:t>Spanish 2</w:t>
            </w:r>
            <w:r w:rsidR="00192489">
              <w:t>A</w:t>
            </w:r>
          </w:p>
        </w:tc>
        <w:tc>
          <w:tcPr>
            <w:tcW w:w="3666" w:type="dxa"/>
          </w:tcPr>
          <w:p w:rsidR="005C1491" w:rsidRDefault="00586B48" w:rsidP="00597A9C">
            <w:pPr>
              <w:jc w:val="center"/>
            </w:pPr>
            <w:r>
              <w:t>Spanish 2</w:t>
            </w:r>
            <w:r w:rsidR="00192489">
              <w:t>B</w:t>
            </w:r>
          </w:p>
        </w:tc>
        <w:tc>
          <w:tcPr>
            <w:tcW w:w="3510" w:type="dxa"/>
          </w:tcPr>
          <w:p w:rsidR="005C1491" w:rsidRDefault="00CD7B64" w:rsidP="00597A9C">
            <w:pPr>
              <w:jc w:val="center"/>
            </w:pPr>
            <w:r>
              <w:t>Physical Education</w:t>
            </w:r>
          </w:p>
        </w:tc>
      </w:tr>
      <w:tr w:rsidR="004769D8" w:rsidTr="007F64D0">
        <w:tc>
          <w:tcPr>
            <w:tcW w:w="3624" w:type="dxa"/>
          </w:tcPr>
          <w:p w:rsidR="004769D8" w:rsidRDefault="006A2B6E" w:rsidP="00597A9C">
            <w:pPr>
              <w:jc w:val="center"/>
            </w:pPr>
            <w:r>
              <w:t>Honors Chemistry</w:t>
            </w:r>
            <w:r w:rsidR="000C70B4">
              <w:t xml:space="preserve"> A or Physics</w:t>
            </w:r>
            <w:r>
              <w:t xml:space="preserve"> A</w:t>
            </w:r>
          </w:p>
        </w:tc>
        <w:tc>
          <w:tcPr>
            <w:tcW w:w="3666" w:type="dxa"/>
          </w:tcPr>
          <w:p w:rsidR="004769D8" w:rsidRDefault="006A2B6E" w:rsidP="00597A9C">
            <w:pPr>
              <w:jc w:val="center"/>
            </w:pPr>
            <w:r>
              <w:t>Honors Chemistry</w:t>
            </w:r>
            <w:r w:rsidR="000C70B4">
              <w:t xml:space="preserve"> B or Physics</w:t>
            </w:r>
            <w:r>
              <w:t xml:space="preserve"> B</w:t>
            </w:r>
          </w:p>
        </w:tc>
        <w:tc>
          <w:tcPr>
            <w:tcW w:w="3510" w:type="dxa"/>
          </w:tcPr>
          <w:p w:rsidR="004769D8" w:rsidRDefault="006A2B6E" w:rsidP="00597A9C">
            <w:pPr>
              <w:jc w:val="center"/>
            </w:pPr>
            <w:r>
              <w:t>*Elective</w:t>
            </w:r>
          </w:p>
        </w:tc>
      </w:tr>
    </w:tbl>
    <w:p w:rsidR="00597A9C" w:rsidRDefault="00597A9C" w:rsidP="00597A9C">
      <w:pPr>
        <w:spacing w:after="0" w:line="240" w:lineRule="auto"/>
        <w:jc w:val="center"/>
        <w:rPr>
          <w:b/>
          <w:sz w:val="28"/>
          <w:szCs w:val="28"/>
        </w:rPr>
      </w:pPr>
    </w:p>
    <w:p w:rsidR="005C1491" w:rsidRPr="003A67F5" w:rsidRDefault="005C1491" w:rsidP="00597A9C">
      <w:pPr>
        <w:spacing w:after="0" w:line="240" w:lineRule="auto"/>
        <w:jc w:val="center"/>
        <w:rPr>
          <w:b/>
          <w:sz w:val="28"/>
          <w:szCs w:val="28"/>
        </w:rPr>
      </w:pPr>
      <w:r w:rsidRPr="003A67F5">
        <w:rPr>
          <w:b/>
          <w:sz w:val="28"/>
          <w:szCs w:val="28"/>
        </w:rPr>
        <w:t>ASSESSMENTS</w:t>
      </w:r>
    </w:p>
    <w:tbl>
      <w:tblPr>
        <w:tblStyle w:val="TableGrid"/>
        <w:tblW w:w="10800" w:type="dxa"/>
        <w:tblInd w:w="-432" w:type="dxa"/>
        <w:tblLook w:val="04A0" w:firstRow="1" w:lastRow="0" w:firstColumn="1" w:lastColumn="0" w:noHBand="0" w:noVBand="1"/>
      </w:tblPr>
      <w:tblGrid>
        <w:gridCol w:w="2028"/>
        <w:gridCol w:w="1596"/>
        <w:gridCol w:w="1596"/>
        <w:gridCol w:w="1890"/>
        <w:gridCol w:w="1800"/>
        <w:gridCol w:w="1890"/>
      </w:tblGrid>
      <w:tr w:rsidR="005C1491" w:rsidRPr="00724459" w:rsidTr="00671D22">
        <w:tc>
          <w:tcPr>
            <w:tcW w:w="5220" w:type="dxa"/>
            <w:gridSpan w:val="3"/>
            <w:shd w:val="clear" w:color="auto" w:fill="BFBFBF" w:themeFill="background1" w:themeFillShade="BF"/>
          </w:tcPr>
          <w:p w:rsidR="005C1491" w:rsidRPr="00724459" w:rsidRDefault="005C1491" w:rsidP="00597A9C">
            <w:pPr>
              <w:jc w:val="center"/>
              <w:rPr>
                <w:b/>
                <w:sz w:val="24"/>
                <w:szCs w:val="24"/>
              </w:rPr>
            </w:pPr>
            <w:r w:rsidRPr="00724459">
              <w:rPr>
                <w:b/>
                <w:sz w:val="24"/>
                <w:szCs w:val="24"/>
              </w:rPr>
              <w:t>9</w:t>
            </w:r>
            <w:r w:rsidRPr="00724459">
              <w:rPr>
                <w:b/>
                <w:sz w:val="24"/>
                <w:szCs w:val="24"/>
                <w:vertAlign w:val="superscript"/>
              </w:rPr>
              <w:t>th</w:t>
            </w:r>
            <w:r w:rsidRPr="00724459">
              <w:rPr>
                <w:b/>
                <w:sz w:val="24"/>
                <w:szCs w:val="24"/>
              </w:rPr>
              <w:t xml:space="preserve"> Grade</w:t>
            </w:r>
          </w:p>
        </w:tc>
        <w:tc>
          <w:tcPr>
            <w:tcW w:w="5580" w:type="dxa"/>
            <w:gridSpan w:val="3"/>
            <w:shd w:val="clear" w:color="auto" w:fill="BFBFBF" w:themeFill="background1" w:themeFillShade="BF"/>
          </w:tcPr>
          <w:p w:rsidR="005C1491" w:rsidRPr="00724459" w:rsidRDefault="005C1491" w:rsidP="00597A9C">
            <w:pPr>
              <w:jc w:val="center"/>
              <w:rPr>
                <w:b/>
                <w:sz w:val="24"/>
                <w:szCs w:val="24"/>
              </w:rPr>
            </w:pPr>
            <w:r w:rsidRPr="00724459">
              <w:rPr>
                <w:b/>
                <w:sz w:val="24"/>
                <w:szCs w:val="24"/>
              </w:rPr>
              <w:t>10</w:t>
            </w:r>
            <w:r w:rsidRPr="00724459">
              <w:rPr>
                <w:b/>
                <w:sz w:val="24"/>
                <w:szCs w:val="24"/>
                <w:vertAlign w:val="superscript"/>
              </w:rPr>
              <w:t>th</w:t>
            </w:r>
            <w:r w:rsidRPr="00724459">
              <w:rPr>
                <w:b/>
                <w:sz w:val="24"/>
                <w:szCs w:val="24"/>
              </w:rPr>
              <w:t xml:space="preserve"> Grade</w:t>
            </w:r>
          </w:p>
        </w:tc>
      </w:tr>
      <w:tr w:rsidR="005C1491" w:rsidRPr="00724459" w:rsidTr="00671D22">
        <w:tc>
          <w:tcPr>
            <w:tcW w:w="5220" w:type="dxa"/>
            <w:gridSpan w:val="3"/>
          </w:tcPr>
          <w:p w:rsidR="005C1491" w:rsidRPr="00724459" w:rsidRDefault="00192489" w:rsidP="00597A9C">
            <w:pPr>
              <w:jc w:val="center"/>
              <w:rPr>
                <w:sz w:val="24"/>
                <w:szCs w:val="24"/>
              </w:rPr>
            </w:pPr>
            <w:r>
              <w:rPr>
                <w:sz w:val="24"/>
                <w:szCs w:val="24"/>
              </w:rPr>
              <w:t>Biology EOC</w:t>
            </w:r>
          </w:p>
        </w:tc>
        <w:tc>
          <w:tcPr>
            <w:tcW w:w="5580" w:type="dxa"/>
            <w:gridSpan w:val="3"/>
          </w:tcPr>
          <w:p w:rsidR="005C1491" w:rsidRPr="00724459" w:rsidRDefault="005C1491" w:rsidP="00597A9C">
            <w:pPr>
              <w:jc w:val="center"/>
              <w:rPr>
                <w:sz w:val="24"/>
                <w:szCs w:val="24"/>
              </w:rPr>
            </w:pPr>
            <w:r w:rsidRPr="00724459">
              <w:rPr>
                <w:sz w:val="24"/>
                <w:szCs w:val="24"/>
              </w:rPr>
              <w:t>PLAN</w:t>
            </w:r>
            <w:r>
              <w:rPr>
                <w:sz w:val="24"/>
                <w:szCs w:val="24"/>
              </w:rPr>
              <w:t xml:space="preserve">  &amp; ACT</w:t>
            </w:r>
          </w:p>
        </w:tc>
      </w:tr>
      <w:tr w:rsidR="005C1491" w:rsidRPr="00724459" w:rsidTr="00671D22">
        <w:tc>
          <w:tcPr>
            <w:tcW w:w="5220" w:type="dxa"/>
            <w:gridSpan w:val="3"/>
          </w:tcPr>
          <w:p w:rsidR="005C1491" w:rsidRPr="00724459" w:rsidRDefault="00192489" w:rsidP="00597A9C">
            <w:pPr>
              <w:jc w:val="center"/>
              <w:rPr>
                <w:sz w:val="24"/>
                <w:szCs w:val="24"/>
              </w:rPr>
            </w:pPr>
            <w:r>
              <w:rPr>
                <w:sz w:val="24"/>
                <w:szCs w:val="24"/>
              </w:rPr>
              <w:t>AP Exams (Students who take AP classes)</w:t>
            </w:r>
          </w:p>
        </w:tc>
        <w:tc>
          <w:tcPr>
            <w:tcW w:w="5580" w:type="dxa"/>
            <w:gridSpan w:val="3"/>
          </w:tcPr>
          <w:p w:rsidR="005C1491" w:rsidRPr="00724459" w:rsidRDefault="00586B48" w:rsidP="00597A9C">
            <w:pPr>
              <w:jc w:val="center"/>
              <w:rPr>
                <w:sz w:val="24"/>
                <w:szCs w:val="24"/>
              </w:rPr>
            </w:pPr>
            <w:r>
              <w:rPr>
                <w:sz w:val="24"/>
                <w:szCs w:val="24"/>
              </w:rPr>
              <w:t>Algebra 2 EOC</w:t>
            </w:r>
          </w:p>
        </w:tc>
      </w:tr>
      <w:tr w:rsidR="005C1491" w:rsidRPr="00724459" w:rsidTr="00671D22">
        <w:trPr>
          <w:trHeight w:val="260"/>
        </w:trPr>
        <w:tc>
          <w:tcPr>
            <w:tcW w:w="5220" w:type="dxa"/>
            <w:gridSpan w:val="3"/>
          </w:tcPr>
          <w:p w:rsidR="005C1491" w:rsidRPr="00724459" w:rsidRDefault="00586B48" w:rsidP="00597A9C">
            <w:pPr>
              <w:jc w:val="center"/>
              <w:rPr>
                <w:sz w:val="24"/>
                <w:szCs w:val="24"/>
              </w:rPr>
            </w:pPr>
            <w:r w:rsidRPr="00724459">
              <w:rPr>
                <w:sz w:val="24"/>
                <w:szCs w:val="24"/>
              </w:rPr>
              <w:t>English 2 EOC</w:t>
            </w:r>
          </w:p>
        </w:tc>
        <w:tc>
          <w:tcPr>
            <w:tcW w:w="5580" w:type="dxa"/>
            <w:gridSpan w:val="3"/>
            <w:shd w:val="clear" w:color="auto" w:fill="auto"/>
          </w:tcPr>
          <w:p w:rsidR="005C1491" w:rsidRPr="00724459" w:rsidRDefault="00586B48" w:rsidP="00597A9C">
            <w:pPr>
              <w:jc w:val="center"/>
              <w:rPr>
                <w:sz w:val="24"/>
                <w:szCs w:val="24"/>
              </w:rPr>
            </w:pPr>
            <w:r>
              <w:rPr>
                <w:sz w:val="24"/>
                <w:szCs w:val="24"/>
              </w:rPr>
              <w:t>US History EOC</w:t>
            </w:r>
          </w:p>
        </w:tc>
      </w:tr>
      <w:tr w:rsidR="00192489" w:rsidRPr="00724459" w:rsidTr="00671D22">
        <w:trPr>
          <w:trHeight w:val="260"/>
        </w:trPr>
        <w:tc>
          <w:tcPr>
            <w:tcW w:w="5220" w:type="dxa"/>
            <w:gridSpan w:val="3"/>
          </w:tcPr>
          <w:p w:rsidR="00192489" w:rsidRDefault="00192489" w:rsidP="00597A9C">
            <w:pPr>
              <w:jc w:val="center"/>
              <w:rPr>
                <w:sz w:val="24"/>
                <w:szCs w:val="24"/>
              </w:rPr>
            </w:pPr>
          </w:p>
        </w:tc>
        <w:tc>
          <w:tcPr>
            <w:tcW w:w="5580" w:type="dxa"/>
            <w:gridSpan w:val="3"/>
            <w:shd w:val="clear" w:color="auto" w:fill="auto"/>
          </w:tcPr>
          <w:p w:rsidR="00192489" w:rsidRDefault="00586B48" w:rsidP="00597A9C">
            <w:pPr>
              <w:jc w:val="center"/>
              <w:rPr>
                <w:sz w:val="24"/>
                <w:szCs w:val="24"/>
              </w:rPr>
            </w:pPr>
            <w:r w:rsidRPr="00724459">
              <w:rPr>
                <w:sz w:val="24"/>
                <w:szCs w:val="24"/>
              </w:rPr>
              <w:t>On-Demand Writing</w:t>
            </w:r>
          </w:p>
        </w:tc>
      </w:tr>
      <w:tr w:rsidR="005C1491" w:rsidRPr="00724459" w:rsidTr="00671D22">
        <w:tc>
          <w:tcPr>
            <w:tcW w:w="5220" w:type="dxa"/>
            <w:gridSpan w:val="3"/>
          </w:tcPr>
          <w:p w:rsidR="005C1491" w:rsidRPr="00724459" w:rsidRDefault="005C1491" w:rsidP="00597A9C">
            <w:pPr>
              <w:jc w:val="center"/>
              <w:rPr>
                <w:sz w:val="24"/>
                <w:szCs w:val="24"/>
              </w:rPr>
            </w:pPr>
          </w:p>
        </w:tc>
        <w:tc>
          <w:tcPr>
            <w:tcW w:w="5580" w:type="dxa"/>
            <w:gridSpan w:val="3"/>
          </w:tcPr>
          <w:p w:rsidR="005C1491" w:rsidRPr="00724459" w:rsidRDefault="00586B48" w:rsidP="00597A9C">
            <w:pPr>
              <w:jc w:val="center"/>
              <w:rPr>
                <w:sz w:val="24"/>
                <w:szCs w:val="24"/>
              </w:rPr>
            </w:pPr>
            <w:r>
              <w:rPr>
                <w:sz w:val="24"/>
                <w:szCs w:val="24"/>
              </w:rPr>
              <w:t>AP Exams (Students who take AP classes)</w:t>
            </w:r>
          </w:p>
        </w:tc>
      </w:tr>
      <w:tr w:rsidR="005C1491" w:rsidRPr="00724459" w:rsidTr="00671D22">
        <w:tc>
          <w:tcPr>
            <w:tcW w:w="5220" w:type="dxa"/>
            <w:gridSpan w:val="3"/>
          </w:tcPr>
          <w:p w:rsidR="005C1491" w:rsidRPr="00724459" w:rsidRDefault="005C1491" w:rsidP="00597A9C">
            <w:pPr>
              <w:jc w:val="center"/>
              <w:rPr>
                <w:sz w:val="24"/>
                <w:szCs w:val="24"/>
              </w:rPr>
            </w:pPr>
          </w:p>
        </w:tc>
        <w:tc>
          <w:tcPr>
            <w:tcW w:w="5580" w:type="dxa"/>
            <w:gridSpan w:val="3"/>
          </w:tcPr>
          <w:p w:rsidR="005C1491" w:rsidRPr="00724459" w:rsidRDefault="00586B48" w:rsidP="00597A9C">
            <w:pPr>
              <w:jc w:val="center"/>
              <w:rPr>
                <w:sz w:val="24"/>
                <w:szCs w:val="24"/>
              </w:rPr>
            </w:pPr>
            <w:r w:rsidRPr="00724459">
              <w:rPr>
                <w:sz w:val="24"/>
                <w:szCs w:val="24"/>
              </w:rPr>
              <w:t>KOSSA (Career Pathway</w:t>
            </w:r>
            <w:r>
              <w:rPr>
                <w:sz w:val="24"/>
                <w:szCs w:val="24"/>
              </w:rPr>
              <w:t>-depends on electives taken)</w:t>
            </w:r>
          </w:p>
        </w:tc>
      </w:tr>
      <w:tr w:rsidR="005C1491" w:rsidTr="00671D22">
        <w:tc>
          <w:tcPr>
            <w:tcW w:w="2028" w:type="dxa"/>
            <w:shd w:val="clear" w:color="auto" w:fill="BFBFBF" w:themeFill="background1" w:themeFillShade="BF"/>
            <w:vAlign w:val="center"/>
          </w:tcPr>
          <w:p w:rsidR="005C1491" w:rsidRPr="003A67F5" w:rsidRDefault="005C1491" w:rsidP="00597A9C">
            <w:pPr>
              <w:jc w:val="center"/>
              <w:rPr>
                <w:b/>
              </w:rPr>
            </w:pPr>
            <w:r w:rsidRPr="003A67F5">
              <w:rPr>
                <w:b/>
              </w:rPr>
              <w:t>College Course</w:t>
            </w:r>
          </w:p>
        </w:tc>
        <w:tc>
          <w:tcPr>
            <w:tcW w:w="1596" w:type="dxa"/>
            <w:shd w:val="clear" w:color="auto" w:fill="BFBFBF" w:themeFill="background1" w:themeFillShade="BF"/>
            <w:vAlign w:val="center"/>
          </w:tcPr>
          <w:p w:rsidR="005C1491" w:rsidRPr="003A67F5" w:rsidRDefault="005C1491" w:rsidP="00597A9C">
            <w:pPr>
              <w:jc w:val="center"/>
              <w:rPr>
                <w:b/>
              </w:rPr>
            </w:pPr>
            <w:r w:rsidRPr="003A67F5">
              <w:rPr>
                <w:b/>
              </w:rPr>
              <w:t>ACT Subject Test Area</w:t>
            </w:r>
          </w:p>
        </w:tc>
        <w:tc>
          <w:tcPr>
            <w:tcW w:w="1596" w:type="dxa"/>
            <w:shd w:val="clear" w:color="auto" w:fill="BFBFBF" w:themeFill="background1" w:themeFillShade="BF"/>
          </w:tcPr>
          <w:p w:rsidR="005C1491" w:rsidRPr="003A67F5" w:rsidRDefault="005C1491" w:rsidP="00597A9C">
            <w:pPr>
              <w:jc w:val="center"/>
              <w:rPr>
                <w:b/>
              </w:rPr>
            </w:pPr>
            <w:r w:rsidRPr="003A67F5">
              <w:rPr>
                <w:b/>
              </w:rPr>
              <w:t>ACT EXPLORE</w:t>
            </w:r>
          </w:p>
          <w:p w:rsidR="005C1491" w:rsidRPr="003A67F5" w:rsidRDefault="005C1491" w:rsidP="00597A9C">
            <w:pPr>
              <w:jc w:val="center"/>
              <w:rPr>
                <w:b/>
              </w:rPr>
            </w:pPr>
            <w:r w:rsidRPr="003A67F5">
              <w:rPr>
                <w:b/>
              </w:rPr>
              <w:t>Benchmark</w:t>
            </w:r>
          </w:p>
          <w:p w:rsidR="005C1491" w:rsidRPr="003A67F5" w:rsidRDefault="005C1491" w:rsidP="00597A9C">
            <w:pPr>
              <w:jc w:val="center"/>
              <w:rPr>
                <w:b/>
              </w:rPr>
            </w:pPr>
            <w:r w:rsidRPr="003A67F5">
              <w:rPr>
                <w:b/>
              </w:rPr>
              <w:t>Grade 8</w:t>
            </w:r>
          </w:p>
        </w:tc>
        <w:tc>
          <w:tcPr>
            <w:tcW w:w="1890" w:type="dxa"/>
            <w:shd w:val="clear" w:color="auto" w:fill="BFBFBF" w:themeFill="background1" w:themeFillShade="BF"/>
          </w:tcPr>
          <w:p w:rsidR="005C1491" w:rsidRPr="003A67F5" w:rsidRDefault="005C1491" w:rsidP="00597A9C">
            <w:pPr>
              <w:jc w:val="center"/>
              <w:rPr>
                <w:b/>
              </w:rPr>
            </w:pPr>
            <w:r w:rsidRPr="003A67F5">
              <w:rPr>
                <w:b/>
              </w:rPr>
              <w:t>ACT EXPLORE</w:t>
            </w:r>
          </w:p>
          <w:p w:rsidR="005C1491" w:rsidRPr="003A67F5" w:rsidRDefault="005C1491" w:rsidP="00597A9C">
            <w:pPr>
              <w:jc w:val="center"/>
              <w:rPr>
                <w:b/>
              </w:rPr>
            </w:pPr>
            <w:r w:rsidRPr="003A67F5">
              <w:rPr>
                <w:b/>
              </w:rPr>
              <w:t>Benchmark</w:t>
            </w:r>
          </w:p>
          <w:p w:rsidR="005C1491" w:rsidRPr="003A67F5" w:rsidRDefault="005C1491" w:rsidP="00597A9C">
            <w:pPr>
              <w:jc w:val="center"/>
              <w:rPr>
                <w:b/>
              </w:rPr>
            </w:pPr>
            <w:r w:rsidRPr="003A67F5">
              <w:rPr>
                <w:b/>
              </w:rPr>
              <w:t>Grade 9</w:t>
            </w:r>
          </w:p>
        </w:tc>
        <w:tc>
          <w:tcPr>
            <w:tcW w:w="1800" w:type="dxa"/>
            <w:shd w:val="clear" w:color="auto" w:fill="BFBFBF" w:themeFill="background1" w:themeFillShade="BF"/>
          </w:tcPr>
          <w:p w:rsidR="005C1491" w:rsidRPr="003A67F5" w:rsidRDefault="005C1491" w:rsidP="00597A9C">
            <w:pPr>
              <w:jc w:val="center"/>
              <w:rPr>
                <w:b/>
              </w:rPr>
            </w:pPr>
            <w:r w:rsidRPr="003A67F5">
              <w:rPr>
                <w:b/>
              </w:rPr>
              <w:t>ACT PLAN</w:t>
            </w:r>
          </w:p>
          <w:p w:rsidR="005C1491" w:rsidRPr="003A67F5" w:rsidRDefault="005C1491" w:rsidP="00597A9C">
            <w:pPr>
              <w:jc w:val="center"/>
              <w:rPr>
                <w:b/>
              </w:rPr>
            </w:pPr>
            <w:r w:rsidRPr="003A67F5">
              <w:rPr>
                <w:b/>
              </w:rPr>
              <w:t>Benchmark</w:t>
            </w:r>
          </w:p>
          <w:p w:rsidR="005C1491" w:rsidRPr="003A67F5" w:rsidRDefault="005C1491" w:rsidP="00597A9C">
            <w:pPr>
              <w:jc w:val="center"/>
              <w:rPr>
                <w:b/>
              </w:rPr>
            </w:pPr>
            <w:r w:rsidRPr="003A67F5">
              <w:rPr>
                <w:b/>
              </w:rPr>
              <w:t>Grade 10</w:t>
            </w:r>
          </w:p>
        </w:tc>
        <w:tc>
          <w:tcPr>
            <w:tcW w:w="1890" w:type="dxa"/>
            <w:shd w:val="clear" w:color="auto" w:fill="BFBFBF" w:themeFill="background1" w:themeFillShade="BF"/>
            <w:vAlign w:val="center"/>
          </w:tcPr>
          <w:p w:rsidR="00671D22" w:rsidRDefault="00671D22" w:rsidP="00597A9C">
            <w:pPr>
              <w:jc w:val="center"/>
              <w:rPr>
                <w:b/>
              </w:rPr>
            </w:pPr>
          </w:p>
          <w:p w:rsidR="00671D22" w:rsidRPr="003A67F5" w:rsidRDefault="005C1491" w:rsidP="00597A9C">
            <w:pPr>
              <w:jc w:val="center"/>
              <w:rPr>
                <w:b/>
              </w:rPr>
            </w:pPr>
            <w:r w:rsidRPr="003A67F5">
              <w:rPr>
                <w:b/>
              </w:rPr>
              <w:t>ACT</w:t>
            </w:r>
            <w:r w:rsidR="00671D22">
              <w:rPr>
                <w:b/>
              </w:rPr>
              <w:t>/CPE</w:t>
            </w:r>
            <w:r w:rsidRPr="003A67F5">
              <w:rPr>
                <w:b/>
              </w:rPr>
              <w:t xml:space="preserve"> Benchmark</w:t>
            </w:r>
          </w:p>
        </w:tc>
      </w:tr>
      <w:tr w:rsidR="005C1491" w:rsidTr="007F64D0">
        <w:tc>
          <w:tcPr>
            <w:tcW w:w="2028" w:type="dxa"/>
          </w:tcPr>
          <w:p w:rsidR="005C1491" w:rsidRDefault="005C1491" w:rsidP="00597A9C">
            <w:pPr>
              <w:jc w:val="center"/>
            </w:pPr>
            <w:r>
              <w:t>English Composition</w:t>
            </w:r>
          </w:p>
        </w:tc>
        <w:tc>
          <w:tcPr>
            <w:tcW w:w="1596" w:type="dxa"/>
          </w:tcPr>
          <w:p w:rsidR="005C1491" w:rsidRDefault="005C1491" w:rsidP="00597A9C">
            <w:pPr>
              <w:jc w:val="center"/>
            </w:pPr>
            <w:r>
              <w:t>English</w:t>
            </w:r>
          </w:p>
        </w:tc>
        <w:tc>
          <w:tcPr>
            <w:tcW w:w="1596" w:type="dxa"/>
          </w:tcPr>
          <w:p w:rsidR="005C1491" w:rsidRDefault="005C1491" w:rsidP="00597A9C">
            <w:pPr>
              <w:jc w:val="center"/>
            </w:pPr>
            <w:r>
              <w:t>13</w:t>
            </w:r>
          </w:p>
        </w:tc>
        <w:tc>
          <w:tcPr>
            <w:tcW w:w="1890" w:type="dxa"/>
          </w:tcPr>
          <w:p w:rsidR="005C1491" w:rsidRDefault="005C1491" w:rsidP="00597A9C">
            <w:pPr>
              <w:jc w:val="center"/>
            </w:pPr>
            <w:r>
              <w:t>14</w:t>
            </w:r>
          </w:p>
        </w:tc>
        <w:tc>
          <w:tcPr>
            <w:tcW w:w="1800" w:type="dxa"/>
          </w:tcPr>
          <w:p w:rsidR="005C1491" w:rsidRDefault="005C1491" w:rsidP="00597A9C">
            <w:pPr>
              <w:jc w:val="center"/>
            </w:pPr>
            <w:r>
              <w:t>15</w:t>
            </w:r>
          </w:p>
        </w:tc>
        <w:tc>
          <w:tcPr>
            <w:tcW w:w="1890" w:type="dxa"/>
          </w:tcPr>
          <w:p w:rsidR="005C1491" w:rsidRDefault="005C1491" w:rsidP="00597A9C">
            <w:pPr>
              <w:jc w:val="center"/>
            </w:pPr>
            <w:r>
              <w:t>18</w:t>
            </w:r>
          </w:p>
        </w:tc>
      </w:tr>
      <w:tr w:rsidR="005C1491" w:rsidTr="007F64D0">
        <w:tc>
          <w:tcPr>
            <w:tcW w:w="2028" w:type="dxa"/>
          </w:tcPr>
          <w:p w:rsidR="005C1491" w:rsidRDefault="005C1491" w:rsidP="00597A9C">
            <w:pPr>
              <w:jc w:val="center"/>
            </w:pPr>
            <w:r>
              <w:t>College Algebra</w:t>
            </w:r>
          </w:p>
        </w:tc>
        <w:tc>
          <w:tcPr>
            <w:tcW w:w="1596" w:type="dxa"/>
          </w:tcPr>
          <w:p w:rsidR="005C1491" w:rsidRDefault="005C1491" w:rsidP="00597A9C">
            <w:pPr>
              <w:jc w:val="center"/>
            </w:pPr>
            <w:r>
              <w:t>Math</w:t>
            </w:r>
          </w:p>
        </w:tc>
        <w:tc>
          <w:tcPr>
            <w:tcW w:w="1596" w:type="dxa"/>
          </w:tcPr>
          <w:p w:rsidR="005C1491" w:rsidRDefault="005C1491" w:rsidP="00597A9C">
            <w:pPr>
              <w:jc w:val="center"/>
            </w:pPr>
            <w:r>
              <w:t>17</w:t>
            </w:r>
          </w:p>
        </w:tc>
        <w:tc>
          <w:tcPr>
            <w:tcW w:w="1890" w:type="dxa"/>
          </w:tcPr>
          <w:p w:rsidR="005C1491" w:rsidRDefault="005C1491" w:rsidP="00597A9C">
            <w:pPr>
              <w:jc w:val="center"/>
            </w:pPr>
            <w:r>
              <w:t>18</w:t>
            </w:r>
          </w:p>
        </w:tc>
        <w:tc>
          <w:tcPr>
            <w:tcW w:w="1800" w:type="dxa"/>
          </w:tcPr>
          <w:p w:rsidR="005C1491" w:rsidRDefault="005C1491" w:rsidP="00597A9C">
            <w:pPr>
              <w:jc w:val="center"/>
            </w:pPr>
            <w:r>
              <w:t>19</w:t>
            </w:r>
          </w:p>
        </w:tc>
        <w:tc>
          <w:tcPr>
            <w:tcW w:w="1890" w:type="dxa"/>
          </w:tcPr>
          <w:p w:rsidR="005C1491" w:rsidRDefault="00671D22" w:rsidP="00597A9C">
            <w:pPr>
              <w:jc w:val="center"/>
            </w:pPr>
            <w:r>
              <w:t>19</w:t>
            </w:r>
          </w:p>
        </w:tc>
      </w:tr>
      <w:tr w:rsidR="005C1491" w:rsidTr="007F64D0">
        <w:tc>
          <w:tcPr>
            <w:tcW w:w="2028" w:type="dxa"/>
          </w:tcPr>
          <w:p w:rsidR="005C1491" w:rsidRDefault="005C1491" w:rsidP="00597A9C">
            <w:pPr>
              <w:jc w:val="center"/>
            </w:pPr>
            <w:r>
              <w:t>Social Sciences</w:t>
            </w:r>
          </w:p>
        </w:tc>
        <w:tc>
          <w:tcPr>
            <w:tcW w:w="1596" w:type="dxa"/>
          </w:tcPr>
          <w:p w:rsidR="005C1491" w:rsidRDefault="005C1491" w:rsidP="00597A9C">
            <w:pPr>
              <w:jc w:val="center"/>
            </w:pPr>
            <w:r>
              <w:t>Reading</w:t>
            </w:r>
          </w:p>
        </w:tc>
        <w:tc>
          <w:tcPr>
            <w:tcW w:w="1596" w:type="dxa"/>
          </w:tcPr>
          <w:p w:rsidR="005C1491" w:rsidRDefault="005C1491" w:rsidP="00597A9C">
            <w:pPr>
              <w:jc w:val="center"/>
            </w:pPr>
            <w:r>
              <w:t>16</w:t>
            </w:r>
          </w:p>
        </w:tc>
        <w:tc>
          <w:tcPr>
            <w:tcW w:w="1890" w:type="dxa"/>
          </w:tcPr>
          <w:p w:rsidR="005C1491" w:rsidRDefault="005C1491" w:rsidP="00597A9C">
            <w:pPr>
              <w:jc w:val="center"/>
            </w:pPr>
            <w:r>
              <w:t>17</w:t>
            </w:r>
          </w:p>
        </w:tc>
        <w:tc>
          <w:tcPr>
            <w:tcW w:w="1800" w:type="dxa"/>
          </w:tcPr>
          <w:p w:rsidR="005C1491" w:rsidRDefault="005C1491" w:rsidP="00597A9C">
            <w:pPr>
              <w:jc w:val="center"/>
            </w:pPr>
            <w:r>
              <w:t>18</w:t>
            </w:r>
          </w:p>
        </w:tc>
        <w:tc>
          <w:tcPr>
            <w:tcW w:w="1890" w:type="dxa"/>
          </w:tcPr>
          <w:p w:rsidR="005C1491" w:rsidRDefault="00671D22" w:rsidP="00597A9C">
            <w:pPr>
              <w:jc w:val="center"/>
            </w:pPr>
            <w:r>
              <w:t>20</w:t>
            </w:r>
          </w:p>
        </w:tc>
      </w:tr>
      <w:tr w:rsidR="005C1491" w:rsidTr="007F64D0">
        <w:tc>
          <w:tcPr>
            <w:tcW w:w="2028" w:type="dxa"/>
          </w:tcPr>
          <w:p w:rsidR="005C1491" w:rsidRDefault="005C1491" w:rsidP="00597A9C">
            <w:pPr>
              <w:jc w:val="center"/>
            </w:pPr>
            <w:r>
              <w:t>Biology</w:t>
            </w:r>
          </w:p>
        </w:tc>
        <w:tc>
          <w:tcPr>
            <w:tcW w:w="1596" w:type="dxa"/>
          </w:tcPr>
          <w:p w:rsidR="005C1491" w:rsidRDefault="005C1491" w:rsidP="00597A9C">
            <w:pPr>
              <w:jc w:val="center"/>
            </w:pPr>
            <w:r>
              <w:t>Science</w:t>
            </w:r>
          </w:p>
        </w:tc>
        <w:tc>
          <w:tcPr>
            <w:tcW w:w="1596" w:type="dxa"/>
          </w:tcPr>
          <w:p w:rsidR="005C1491" w:rsidRDefault="005C1491" w:rsidP="00597A9C">
            <w:pPr>
              <w:jc w:val="center"/>
            </w:pPr>
            <w:r>
              <w:t>18</w:t>
            </w:r>
          </w:p>
        </w:tc>
        <w:tc>
          <w:tcPr>
            <w:tcW w:w="1890" w:type="dxa"/>
          </w:tcPr>
          <w:p w:rsidR="005C1491" w:rsidRDefault="005C1491" w:rsidP="00597A9C">
            <w:pPr>
              <w:jc w:val="center"/>
            </w:pPr>
            <w:r>
              <w:t>19</w:t>
            </w:r>
          </w:p>
        </w:tc>
        <w:tc>
          <w:tcPr>
            <w:tcW w:w="1800" w:type="dxa"/>
          </w:tcPr>
          <w:p w:rsidR="005C1491" w:rsidRDefault="005C1491" w:rsidP="00597A9C">
            <w:pPr>
              <w:jc w:val="center"/>
            </w:pPr>
            <w:r>
              <w:t>20</w:t>
            </w:r>
          </w:p>
        </w:tc>
        <w:tc>
          <w:tcPr>
            <w:tcW w:w="1890" w:type="dxa"/>
          </w:tcPr>
          <w:p w:rsidR="005C1491" w:rsidRDefault="005C1491" w:rsidP="00597A9C">
            <w:pPr>
              <w:jc w:val="center"/>
            </w:pPr>
            <w:r>
              <w:t>23</w:t>
            </w:r>
          </w:p>
        </w:tc>
      </w:tr>
    </w:tbl>
    <w:p w:rsidR="005C1491" w:rsidRDefault="005C1491" w:rsidP="00597A9C">
      <w:pPr>
        <w:spacing w:after="0" w:line="240" w:lineRule="auto"/>
        <w:jc w:val="center"/>
      </w:pPr>
    </w:p>
    <w:p w:rsidR="005C1491" w:rsidRDefault="005C1491" w:rsidP="005C1491">
      <w:pPr>
        <w:rPr>
          <w:b/>
          <w:sz w:val="20"/>
          <w:szCs w:val="20"/>
        </w:rPr>
      </w:pPr>
      <w:r w:rsidRPr="00597A9C">
        <w:rPr>
          <w:b/>
          <w:sz w:val="20"/>
          <w:szCs w:val="20"/>
        </w:rPr>
        <w:t xml:space="preserve">*Elective Classes—students may either select a career pathway in </w:t>
      </w:r>
      <w:r w:rsidR="00597A9C">
        <w:rPr>
          <w:b/>
          <w:sz w:val="20"/>
          <w:szCs w:val="20"/>
        </w:rPr>
        <w:t>J</w:t>
      </w:r>
      <w:r w:rsidRPr="00597A9C">
        <w:rPr>
          <w:b/>
          <w:sz w:val="20"/>
          <w:szCs w:val="20"/>
        </w:rPr>
        <w:t>ROTC, Agriculture, Business,</w:t>
      </w:r>
      <w:r w:rsidR="00597A9C">
        <w:rPr>
          <w:b/>
          <w:sz w:val="20"/>
          <w:szCs w:val="20"/>
        </w:rPr>
        <w:t xml:space="preserve"> Engineering, </w:t>
      </w:r>
      <w:proofErr w:type="spellStart"/>
      <w:r w:rsidR="00597A9C">
        <w:rPr>
          <w:b/>
          <w:sz w:val="20"/>
          <w:szCs w:val="20"/>
        </w:rPr>
        <w:t>BioMed</w:t>
      </w:r>
      <w:proofErr w:type="spellEnd"/>
      <w:r w:rsidR="00FF2704">
        <w:rPr>
          <w:b/>
          <w:sz w:val="20"/>
          <w:szCs w:val="20"/>
        </w:rPr>
        <w:t>, Marketing,</w:t>
      </w:r>
      <w:r w:rsidRPr="00597A9C">
        <w:rPr>
          <w:b/>
          <w:sz w:val="20"/>
          <w:szCs w:val="20"/>
        </w:rPr>
        <w:t xml:space="preserve"> or Family &amp; Consumer Science.   They can also choose to take extra core or elective classes in the areas of Math, English, Social Studies or Science.  They can take classes in Art, Band, or Choir.  </w:t>
      </w:r>
    </w:p>
    <w:p w:rsidR="00586B48" w:rsidRDefault="00586B48" w:rsidP="005C1491">
      <w:pPr>
        <w:rPr>
          <w:b/>
          <w:sz w:val="20"/>
          <w:szCs w:val="20"/>
        </w:rPr>
      </w:pPr>
    </w:p>
    <w:p w:rsidR="000C70B4" w:rsidRPr="00597A9C" w:rsidRDefault="000C70B4" w:rsidP="005C1491">
      <w:pPr>
        <w:rPr>
          <w:b/>
          <w:sz w:val="20"/>
          <w:szCs w:val="20"/>
        </w:rPr>
      </w:pPr>
    </w:p>
    <w:p w:rsidR="005C1491" w:rsidRDefault="005C1491" w:rsidP="00662B50">
      <w:pPr>
        <w:spacing w:after="0" w:line="240" w:lineRule="auto"/>
        <w:jc w:val="center"/>
        <w:rPr>
          <w:b/>
          <w:sz w:val="28"/>
          <w:szCs w:val="28"/>
          <w:u w:val="single"/>
        </w:rPr>
      </w:pPr>
      <w:r w:rsidRPr="000F2BFC">
        <w:rPr>
          <w:b/>
          <w:sz w:val="28"/>
          <w:szCs w:val="28"/>
          <w:u w:val="single"/>
        </w:rPr>
        <w:lastRenderedPageBreak/>
        <w:t>Sample Pathways for Students for Early Graduation</w:t>
      </w:r>
      <w:r>
        <w:rPr>
          <w:b/>
          <w:sz w:val="28"/>
          <w:szCs w:val="28"/>
          <w:u w:val="single"/>
        </w:rPr>
        <w:t>—3 Year Program</w:t>
      </w:r>
    </w:p>
    <w:p w:rsidR="005C1491" w:rsidRPr="000F2BFC" w:rsidRDefault="005C1491" w:rsidP="00662B50">
      <w:pPr>
        <w:spacing w:after="0" w:line="240" w:lineRule="auto"/>
        <w:jc w:val="center"/>
        <w:rPr>
          <w:b/>
          <w:sz w:val="28"/>
          <w:szCs w:val="28"/>
          <w:u w:val="single"/>
        </w:rPr>
      </w:pPr>
      <w:r>
        <w:rPr>
          <w:b/>
          <w:sz w:val="28"/>
          <w:szCs w:val="28"/>
          <w:u w:val="single"/>
        </w:rPr>
        <w:t>Honors or Regular Classes</w:t>
      </w:r>
    </w:p>
    <w:p w:rsidR="00662B50" w:rsidRDefault="00662B50" w:rsidP="00662B50">
      <w:pPr>
        <w:spacing w:after="0" w:line="240" w:lineRule="auto"/>
        <w:jc w:val="center"/>
        <w:rPr>
          <w:b/>
          <w:sz w:val="28"/>
          <w:szCs w:val="28"/>
        </w:rPr>
      </w:pPr>
    </w:p>
    <w:p w:rsidR="00AF2752" w:rsidRPr="00724459" w:rsidRDefault="005C1491" w:rsidP="00662B50">
      <w:pPr>
        <w:spacing w:after="0" w:line="240" w:lineRule="auto"/>
        <w:jc w:val="center"/>
        <w:rPr>
          <w:b/>
          <w:sz w:val="28"/>
          <w:szCs w:val="28"/>
        </w:rPr>
      </w:pPr>
      <w:r w:rsidRPr="00724459">
        <w:rPr>
          <w:b/>
          <w:sz w:val="28"/>
          <w:szCs w:val="28"/>
        </w:rPr>
        <w:t>9</w:t>
      </w:r>
      <w:r w:rsidRPr="00724459">
        <w:rPr>
          <w:b/>
          <w:sz w:val="28"/>
          <w:szCs w:val="28"/>
          <w:vertAlign w:val="superscript"/>
        </w:rPr>
        <w:t>th</w:t>
      </w:r>
      <w:r w:rsidRPr="00724459">
        <w:rPr>
          <w:b/>
          <w:sz w:val="28"/>
          <w:szCs w:val="28"/>
        </w:rPr>
        <w:t xml:space="preserve"> Grade</w:t>
      </w:r>
    </w:p>
    <w:tbl>
      <w:tblPr>
        <w:tblStyle w:val="TableGrid"/>
        <w:tblW w:w="10350" w:type="dxa"/>
        <w:tblInd w:w="-252" w:type="dxa"/>
        <w:tblLook w:val="04A0" w:firstRow="1" w:lastRow="0" w:firstColumn="1" w:lastColumn="0" w:noHBand="0" w:noVBand="1"/>
      </w:tblPr>
      <w:tblGrid>
        <w:gridCol w:w="3444"/>
        <w:gridCol w:w="3486"/>
        <w:gridCol w:w="3420"/>
      </w:tblGrid>
      <w:tr w:rsidR="005C1491" w:rsidTr="007F64D0">
        <w:tc>
          <w:tcPr>
            <w:tcW w:w="3444"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1</w:t>
            </w:r>
          </w:p>
        </w:tc>
        <w:tc>
          <w:tcPr>
            <w:tcW w:w="3486"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2</w:t>
            </w:r>
          </w:p>
        </w:tc>
        <w:tc>
          <w:tcPr>
            <w:tcW w:w="3420"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3</w:t>
            </w:r>
          </w:p>
        </w:tc>
      </w:tr>
      <w:tr w:rsidR="005C1491" w:rsidTr="007F64D0">
        <w:tc>
          <w:tcPr>
            <w:tcW w:w="3444" w:type="dxa"/>
          </w:tcPr>
          <w:p w:rsidR="005C1491" w:rsidRPr="00724459" w:rsidRDefault="00E26DBD" w:rsidP="00662B50">
            <w:pPr>
              <w:jc w:val="center"/>
              <w:rPr>
                <w:sz w:val="24"/>
                <w:szCs w:val="24"/>
              </w:rPr>
            </w:pPr>
            <w:r>
              <w:rPr>
                <w:sz w:val="24"/>
                <w:szCs w:val="24"/>
              </w:rPr>
              <w:t xml:space="preserve"> Honors </w:t>
            </w:r>
            <w:r w:rsidR="005C1491">
              <w:rPr>
                <w:sz w:val="24"/>
                <w:szCs w:val="24"/>
              </w:rPr>
              <w:t>English</w:t>
            </w:r>
            <w:r>
              <w:rPr>
                <w:sz w:val="24"/>
                <w:szCs w:val="24"/>
              </w:rPr>
              <w:t xml:space="preserve"> 1A</w:t>
            </w:r>
          </w:p>
        </w:tc>
        <w:tc>
          <w:tcPr>
            <w:tcW w:w="3486" w:type="dxa"/>
          </w:tcPr>
          <w:p w:rsidR="005C1491" w:rsidRPr="00724459" w:rsidRDefault="00E26DBD" w:rsidP="00662B50">
            <w:pPr>
              <w:jc w:val="center"/>
              <w:rPr>
                <w:sz w:val="24"/>
                <w:szCs w:val="24"/>
              </w:rPr>
            </w:pPr>
            <w:r>
              <w:rPr>
                <w:sz w:val="24"/>
                <w:szCs w:val="24"/>
              </w:rPr>
              <w:t>Honors English</w:t>
            </w:r>
            <w:r>
              <w:rPr>
                <w:sz w:val="24"/>
                <w:szCs w:val="24"/>
              </w:rPr>
              <w:t xml:space="preserve"> 1B</w:t>
            </w:r>
          </w:p>
        </w:tc>
        <w:tc>
          <w:tcPr>
            <w:tcW w:w="3420" w:type="dxa"/>
          </w:tcPr>
          <w:p w:rsidR="00E26DBD" w:rsidRPr="00724459" w:rsidRDefault="008B0AB3" w:rsidP="008B0AB3">
            <w:pPr>
              <w:jc w:val="center"/>
              <w:rPr>
                <w:sz w:val="24"/>
                <w:szCs w:val="24"/>
              </w:rPr>
            </w:pPr>
            <w:r w:rsidRPr="00724459">
              <w:rPr>
                <w:sz w:val="24"/>
                <w:szCs w:val="24"/>
              </w:rPr>
              <w:t>Physical Education</w:t>
            </w:r>
          </w:p>
        </w:tc>
      </w:tr>
      <w:tr w:rsidR="005C1491" w:rsidTr="007F64D0">
        <w:tc>
          <w:tcPr>
            <w:tcW w:w="3444" w:type="dxa"/>
          </w:tcPr>
          <w:p w:rsidR="005C1491" w:rsidRPr="00724459" w:rsidRDefault="008B0AB3" w:rsidP="00662B50">
            <w:pPr>
              <w:jc w:val="center"/>
              <w:rPr>
                <w:sz w:val="24"/>
                <w:szCs w:val="24"/>
              </w:rPr>
            </w:pPr>
            <w:r>
              <w:rPr>
                <w:sz w:val="24"/>
                <w:szCs w:val="24"/>
              </w:rPr>
              <w:t>Honors  Geometry</w:t>
            </w:r>
            <w:r>
              <w:rPr>
                <w:sz w:val="24"/>
                <w:szCs w:val="24"/>
              </w:rPr>
              <w:t xml:space="preserve"> A</w:t>
            </w:r>
          </w:p>
        </w:tc>
        <w:tc>
          <w:tcPr>
            <w:tcW w:w="3486" w:type="dxa"/>
          </w:tcPr>
          <w:p w:rsidR="005C1491" w:rsidRPr="00724459" w:rsidRDefault="008B0AB3" w:rsidP="00662B50">
            <w:pPr>
              <w:jc w:val="center"/>
              <w:rPr>
                <w:sz w:val="24"/>
                <w:szCs w:val="24"/>
              </w:rPr>
            </w:pPr>
            <w:r>
              <w:rPr>
                <w:sz w:val="24"/>
                <w:szCs w:val="24"/>
              </w:rPr>
              <w:t>Honors  Geometry</w:t>
            </w:r>
            <w:r>
              <w:rPr>
                <w:sz w:val="24"/>
                <w:szCs w:val="24"/>
              </w:rPr>
              <w:t xml:space="preserve"> B</w:t>
            </w:r>
          </w:p>
        </w:tc>
        <w:tc>
          <w:tcPr>
            <w:tcW w:w="3420" w:type="dxa"/>
          </w:tcPr>
          <w:p w:rsidR="005C1491" w:rsidRPr="00724459" w:rsidRDefault="008B0AB3" w:rsidP="00662B50">
            <w:pPr>
              <w:jc w:val="center"/>
              <w:rPr>
                <w:sz w:val="24"/>
                <w:szCs w:val="24"/>
              </w:rPr>
            </w:pPr>
            <w:r>
              <w:rPr>
                <w:sz w:val="24"/>
                <w:szCs w:val="24"/>
              </w:rPr>
              <w:t>Honors Data &amp; Measurement</w:t>
            </w:r>
          </w:p>
        </w:tc>
      </w:tr>
      <w:tr w:rsidR="005C1491" w:rsidTr="00662B50">
        <w:tc>
          <w:tcPr>
            <w:tcW w:w="3444" w:type="dxa"/>
            <w:shd w:val="clear" w:color="auto" w:fill="auto"/>
          </w:tcPr>
          <w:p w:rsidR="005C1491" w:rsidRPr="00724459" w:rsidRDefault="008B0AB3" w:rsidP="00662B50">
            <w:pPr>
              <w:jc w:val="center"/>
              <w:rPr>
                <w:sz w:val="24"/>
                <w:szCs w:val="24"/>
              </w:rPr>
            </w:pPr>
            <w:r>
              <w:rPr>
                <w:sz w:val="24"/>
                <w:szCs w:val="24"/>
              </w:rPr>
              <w:t xml:space="preserve">Honors </w:t>
            </w:r>
            <w:r w:rsidR="00662B50">
              <w:rPr>
                <w:sz w:val="24"/>
                <w:szCs w:val="24"/>
              </w:rPr>
              <w:t>Biology</w:t>
            </w:r>
            <w:r>
              <w:rPr>
                <w:sz w:val="24"/>
                <w:szCs w:val="24"/>
              </w:rPr>
              <w:t xml:space="preserve"> A</w:t>
            </w:r>
          </w:p>
        </w:tc>
        <w:tc>
          <w:tcPr>
            <w:tcW w:w="3486" w:type="dxa"/>
            <w:shd w:val="clear" w:color="auto" w:fill="auto"/>
          </w:tcPr>
          <w:p w:rsidR="005C1491" w:rsidRPr="00724459" w:rsidRDefault="008B0AB3" w:rsidP="00662B50">
            <w:pPr>
              <w:jc w:val="center"/>
              <w:rPr>
                <w:sz w:val="24"/>
                <w:szCs w:val="24"/>
              </w:rPr>
            </w:pPr>
            <w:r>
              <w:rPr>
                <w:sz w:val="24"/>
                <w:szCs w:val="24"/>
              </w:rPr>
              <w:t xml:space="preserve">Honors </w:t>
            </w:r>
            <w:r w:rsidR="00662B50">
              <w:rPr>
                <w:sz w:val="24"/>
                <w:szCs w:val="24"/>
              </w:rPr>
              <w:t>Biology</w:t>
            </w:r>
            <w:r>
              <w:rPr>
                <w:sz w:val="24"/>
                <w:szCs w:val="24"/>
              </w:rPr>
              <w:t xml:space="preserve"> B</w:t>
            </w:r>
          </w:p>
        </w:tc>
        <w:tc>
          <w:tcPr>
            <w:tcW w:w="3420" w:type="dxa"/>
            <w:shd w:val="clear" w:color="auto" w:fill="auto"/>
          </w:tcPr>
          <w:p w:rsidR="005C1491" w:rsidRPr="00724459" w:rsidRDefault="009E4F73" w:rsidP="00662B50">
            <w:pPr>
              <w:jc w:val="center"/>
              <w:rPr>
                <w:sz w:val="24"/>
                <w:szCs w:val="24"/>
              </w:rPr>
            </w:pPr>
            <w:r>
              <w:rPr>
                <w:sz w:val="24"/>
                <w:szCs w:val="24"/>
              </w:rPr>
              <w:t>Health</w:t>
            </w:r>
          </w:p>
        </w:tc>
      </w:tr>
      <w:tr w:rsidR="005C1491" w:rsidTr="007F64D0">
        <w:tc>
          <w:tcPr>
            <w:tcW w:w="3444" w:type="dxa"/>
          </w:tcPr>
          <w:p w:rsidR="005C1491" w:rsidRPr="00724459" w:rsidRDefault="008B0AB3" w:rsidP="00662B50">
            <w:pPr>
              <w:jc w:val="center"/>
              <w:rPr>
                <w:sz w:val="24"/>
                <w:szCs w:val="24"/>
              </w:rPr>
            </w:pPr>
            <w:r>
              <w:rPr>
                <w:sz w:val="24"/>
                <w:szCs w:val="24"/>
              </w:rPr>
              <w:t xml:space="preserve">Honors </w:t>
            </w:r>
            <w:r w:rsidR="00662B50">
              <w:rPr>
                <w:sz w:val="24"/>
                <w:szCs w:val="24"/>
              </w:rPr>
              <w:t>World Civ.</w:t>
            </w:r>
          </w:p>
        </w:tc>
        <w:tc>
          <w:tcPr>
            <w:tcW w:w="3486" w:type="dxa"/>
          </w:tcPr>
          <w:p w:rsidR="005C1491" w:rsidRPr="00724459" w:rsidRDefault="00662B50" w:rsidP="00662B50">
            <w:pPr>
              <w:jc w:val="center"/>
              <w:rPr>
                <w:sz w:val="24"/>
                <w:szCs w:val="24"/>
              </w:rPr>
            </w:pPr>
            <w:r>
              <w:rPr>
                <w:sz w:val="24"/>
                <w:szCs w:val="24"/>
              </w:rPr>
              <w:t>Geography</w:t>
            </w:r>
          </w:p>
        </w:tc>
        <w:tc>
          <w:tcPr>
            <w:tcW w:w="3420" w:type="dxa"/>
          </w:tcPr>
          <w:p w:rsidR="005C1491" w:rsidRPr="00724459" w:rsidRDefault="009E4F73" w:rsidP="00662B50">
            <w:pPr>
              <w:jc w:val="center"/>
              <w:rPr>
                <w:sz w:val="24"/>
                <w:szCs w:val="24"/>
              </w:rPr>
            </w:pPr>
            <w:r>
              <w:rPr>
                <w:sz w:val="24"/>
                <w:szCs w:val="24"/>
              </w:rPr>
              <w:t>Honors Economics</w:t>
            </w:r>
          </w:p>
        </w:tc>
      </w:tr>
      <w:tr w:rsidR="00662B50" w:rsidTr="007F64D0">
        <w:tc>
          <w:tcPr>
            <w:tcW w:w="3444" w:type="dxa"/>
          </w:tcPr>
          <w:p w:rsidR="00662B50" w:rsidRPr="00724459" w:rsidRDefault="00662B50" w:rsidP="00662B50">
            <w:pPr>
              <w:jc w:val="center"/>
              <w:rPr>
                <w:sz w:val="24"/>
                <w:szCs w:val="24"/>
              </w:rPr>
            </w:pPr>
            <w:r>
              <w:rPr>
                <w:sz w:val="24"/>
                <w:szCs w:val="24"/>
              </w:rPr>
              <w:t>Spanish 1A</w:t>
            </w:r>
          </w:p>
        </w:tc>
        <w:tc>
          <w:tcPr>
            <w:tcW w:w="3486" w:type="dxa"/>
          </w:tcPr>
          <w:p w:rsidR="00662B50" w:rsidRPr="00724459" w:rsidRDefault="00662B50" w:rsidP="00662B50">
            <w:pPr>
              <w:jc w:val="center"/>
              <w:rPr>
                <w:sz w:val="24"/>
                <w:szCs w:val="24"/>
              </w:rPr>
            </w:pPr>
            <w:r>
              <w:rPr>
                <w:sz w:val="24"/>
                <w:szCs w:val="24"/>
              </w:rPr>
              <w:t>Spanish 1B</w:t>
            </w:r>
          </w:p>
        </w:tc>
        <w:tc>
          <w:tcPr>
            <w:tcW w:w="3420" w:type="dxa"/>
          </w:tcPr>
          <w:p w:rsidR="00662B50" w:rsidRDefault="00AA0A94" w:rsidP="00662B50">
            <w:pPr>
              <w:jc w:val="center"/>
              <w:rPr>
                <w:sz w:val="24"/>
                <w:szCs w:val="24"/>
              </w:rPr>
            </w:pPr>
            <w:r>
              <w:rPr>
                <w:sz w:val="24"/>
                <w:szCs w:val="24"/>
              </w:rPr>
              <w:t>*</w:t>
            </w:r>
            <w:r w:rsidR="00662B50">
              <w:rPr>
                <w:sz w:val="24"/>
                <w:szCs w:val="24"/>
              </w:rPr>
              <w:t>Elective</w:t>
            </w:r>
          </w:p>
        </w:tc>
      </w:tr>
    </w:tbl>
    <w:p w:rsidR="00662B50" w:rsidRDefault="00662B50" w:rsidP="00662B50">
      <w:pPr>
        <w:spacing w:after="0" w:line="240" w:lineRule="auto"/>
        <w:jc w:val="center"/>
        <w:rPr>
          <w:b/>
          <w:sz w:val="28"/>
          <w:szCs w:val="28"/>
        </w:rPr>
      </w:pPr>
    </w:p>
    <w:p w:rsidR="005C1491" w:rsidRPr="00724459" w:rsidRDefault="005C1491" w:rsidP="00662B50">
      <w:pPr>
        <w:spacing w:after="0" w:line="240" w:lineRule="auto"/>
        <w:jc w:val="center"/>
        <w:rPr>
          <w:b/>
          <w:sz w:val="28"/>
          <w:szCs w:val="28"/>
        </w:rPr>
      </w:pPr>
      <w:r w:rsidRPr="00724459">
        <w:rPr>
          <w:b/>
          <w:sz w:val="28"/>
          <w:szCs w:val="28"/>
        </w:rPr>
        <w:t>10</w:t>
      </w:r>
      <w:r w:rsidRPr="00724459">
        <w:rPr>
          <w:b/>
          <w:sz w:val="28"/>
          <w:szCs w:val="28"/>
          <w:vertAlign w:val="superscript"/>
        </w:rPr>
        <w:t>th</w:t>
      </w:r>
      <w:r w:rsidRPr="00724459">
        <w:rPr>
          <w:b/>
          <w:sz w:val="28"/>
          <w:szCs w:val="28"/>
        </w:rPr>
        <w:t xml:space="preserve"> Grade</w:t>
      </w:r>
    </w:p>
    <w:tbl>
      <w:tblPr>
        <w:tblStyle w:val="TableGrid"/>
        <w:tblW w:w="10350" w:type="dxa"/>
        <w:tblInd w:w="-252" w:type="dxa"/>
        <w:tblLook w:val="04A0" w:firstRow="1" w:lastRow="0" w:firstColumn="1" w:lastColumn="0" w:noHBand="0" w:noVBand="1"/>
      </w:tblPr>
      <w:tblGrid>
        <w:gridCol w:w="3444"/>
        <w:gridCol w:w="3486"/>
        <w:gridCol w:w="3420"/>
      </w:tblGrid>
      <w:tr w:rsidR="005C1491" w:rsidTr="007F64D0">
        <w:tc>
          <w:tcPr>
            <w:tcW w:w="3444" w:type="dxa"/>
            <w:shd w:val="clear" w:color="auto" w:fill="BFBFBF" w:themeFill="background1" w:themeFillShade="BF"/>
          </w:tcPr>
          <w:p w:rsidR="005C1491" w:rsidRPr="00724459" w:rsidRDefault="005C1491" w:rsidP="007F64D0">
            <w:pPr>
              <w:jc w:val="center"/>
              <w:rPr>
                <w:b/>
                <w:sz w:val="24"/>
                <w:szCs w:val="24"/>
              </w:rPr>
            </w:pPr>
            <w:r w:rsidRPr="00724459">
              <w:rPr>
                <w:b/>
                <w:sz w:val="24"/>
                <w:szCs w:val="24"/>
              </w:rPr>
              <w:t>Trimester 1</w:t>
            </w:r>
          </w:p>
        </w:tc>
        <w:tc>
          <w:tcPr>
            <w:tcW w:w="3486" w:type="dxa"/>
            <w:shd w:val="clear" w:color="auto" w:fill="BFBFBF" w:themeFill="background1" w:themeFillShade="BF"/>
          </w:tcPr>
          <w:p w:rsidR="005C1491" w:rsidRPr="00724459" w:rsidRDefault="005C1491" w:rsidP="007F64D0">
            <w:pPr>
              <w:jc w:val="center"/>
              <w:rPr>
                <w:b/>
                <w:sz w:val="24"/>
                <w:szCs w:val="24"/>
              </w:rPr>
            </w:pPr>
            <w:r w:rsidRPr="00724459">
              <w:rPr>
                <w:b/>
                <w:sz w:val="24"/>
                <w:szCs w:val="24"/>
              </w:rPr>
              <w:t>Trimester 2</w:t>
            </w:r>
          </w:p>
        </w:tc>
        <w:tc>
          <w:tcPr>
            <w:tcW w:w="3420" w:type="dxa"/>
            <w:shd w:val="clear" w:color="auto" w:fill="BFBFBF" w:themeFill="background1" w:themeFillShade="BF"/>
          </w:tcPr>
          <w:p w:rsidR="005C1491" w:rsidRPr="00724459" w:rsidRDefault="005C1491" w:rsidP="007F64D0">
            <w:pPr>
              <w:jc w:val="center"/>
              <w:rPr>
                <w:b/>
                <w:sz w:val="24"/>
                <w:szCs w:val="24"/>
              </w:rPr>
            </w:pPr>
            <w:r w:rsidRPr="00724459">
              <w:rPr>
                <w:b/>
                <w:sz w:val="24"/>
                <w:szCs w:val="24"/>
              </w:rPr>
              <w:t>Trimester 3</w:t>
            </w:r>
          </w:p>
        </w:tc>
      </w:tr>
      <w:tr w:rsidR="005C1491" w:rsidTr="007F64D0">
        <w:tc>
          <w:tcPr>
            <w:tcW w:w="3444" w:type="dxa"/>
          </w:tcPr>
          <w:p w:rsidR="005C1491" w:rsidRPr="00724459" w:rsidRDefault="008B0AB3" w:rsidP="008B0AB3">
            <w:pPr>
              <w:jc w:val="center"/>
              <w:rPr>
                <w:sz w:val="24"/>
                <w:szCs w:val="24"/>
              </w:rPr>
            </w:pPr>
            <w:r>
              <w:rPr>
                <w:sz w:val="24"/>
                <w:szCs w:val="24"/>
              </w:rPr>
              <w:t xml:space="preserve"> Honors </w:t>
            </w:r>
            <w:r w:rsidR="005C1491" w:rsidRPr="00724459">
              <w:rPr>
                <w:sz w:val="24"/>
                <w:szCs w:val="24"/>
              </w:rPr>
              <w:t>English 2</w:t>
            </w:r>
            <w:r>
              <w:rPr>
                <w:sz w:val="24"/>
                <w:szCs w:val="24"/>
              </w:rPr>
              <w:t>A</w:t>
            </w:r>
          </w:p>
        </w:tc>
        <w:tc>
          <w:tcPr>
            <w:tcW w:w="3486" w:type="dxa"/>
          </w:tcPr>
          <w:p w:rsidR="005C1491" w:rsidRPr="00724459" w:rsidRDefault="008B0AB3" w:rsidP="007F64D0">
            <w:pPr>
              <w:jc w:val="center"/>
              <w:rPr>
                <w:sz w:val="24"/>
                <w:szCs w:val="24"/>
              </w:rPr>
            </w:pPr>
            <w:r>
              <w:rPr>
                <w:sz w:val="24"/>
                <w:szCs w:val="24"/>
              </w:rPr>
              <w:t xml:space="preserve">Honors </w:t>
            </w:r>
            <w:r w:rsidRPr="00724459">
              <w:rPr>
                <w:sz w:val="24"/>
                <w:szCs w:val="24"/>
              </w:rPr>
              <w:t>English 2</w:t>
            </w:r>
            <w:r>
              <w:rPr>
                <w:sz w:val="24"/>
                <w:szCs w:val="24"/>
              </w:rPr>
              <w:t>B</w:t>
            </w:r>
          </w:p>
        </w:tc>
        <w:tc>
          <w:tcPr>
            <w:tcW w:w="3420" w:type="dxa"/>
          </w:tcPr>
          <w:p w:rsidR="005C1491" w:rsidRPr="00724459" w:rsidRDefault="008B0AB3" w:rsidP="007F64D0">
            <w:pPr>
              <w:jc w:val="center"/>
              <w:rPr>
                <w:sz w:val="24"/>
                <w:szCs w:val="24"/>
              </w:rPr>
            </w:pPr>
            <w:r>
              <w:rPr>
                <w:sz w:val="24"/>
                <w:szCs w:val="24"/>
              </w:rPr>
              <w:t>Composition</w:t>
            </w:r>
          </w:p>
        </w:tc>
      </w:tr>
      <w:tr w:rsidR="005C1491" w:rsidTr="007F64D0">
        <w:tc>
          <w:tcPr>
            <w:tcW w:w="3444" w:type="dxa"/>
          </w:tcPr>
          <w:p w:rsidR="005C1491" w:rsidRPr="00724459" w:rsidRDefault="008B0AB3" w:rsidP="007F64D0">
            <w:pPr>
              <w:jc w:val="center"/>
              <w:rPr>
                <w:sz w:val="24"/>
                <w:szCs w:val="24"/>
              </w:rPr>
            </w:pPr>
            <w:r>
              <w:rPr>
                <w:sz w:val="24"/>
                <w:szCs w:val="24"/>
              </w:rPr>
              <w:t xml:space="preserve">Honors </w:t>
            </w:r>
            <w:r w:rsidR="00662B50">
              <w:rPr>
                <w:sz w:val="24"/>
                <w:szCs w:val="24"/>
              </w:rPr>
              <w:t>Alg. 2</w:t>
            </w:r>
            <w:r>
              <w:rPr>
                <w:sz w:val="24"/>
                <w:szCs w:val="24"/>
              </w:rPr>
              <w:t>A</w:t>
            </w:r>
          </w:p>
        </w:tc>
        <w:tc>
          <w:tcPr>
            <w:tcW w:w="3486" w:type="dxa"/>
          </w:tcPr>
          <w:p w:rsidR="005C1491" w:rsidRPr="00724459" w:rsidRDefault="008B0AB3" w:rsidP="00662B50">
            <w:pPr>
              <w:jc w:val="center"/>
              <w:rPr>
                <w:sz w:val="24"/>
                <w:szCs w:val="24"/>
              </w:rPr>
            </w:pPr>
            <w:r>
              <w:rPr>
                <w:sz w:val="24"/>
                <w:szCs w:val="24"/>
              </w:rPr>
              <w:t>Honors Alg. 2</w:t>
            </w:r>
            <w:r>
              <w:rPr>
                <w:sz w:val="24"/>
                <w:szCs w:val="24"/>
              </w:rPr>
              <w:t>B</w:t>
            </w:r>
          </w:p>
        </w:tc>
        <w:tc>
          <w:tcPr>
            <w:tcW w:w="3420" w:type="dxa"/>
          </w:tcPr>
          <w:p w:rsidR="005C1491" w:rsidRPr="00724459" w:rsidRDefault="008B0AB3" w:rsidP="007F64D0">
            <w:pPr>
              <w:jc w:val="center"/>
              <w:rPr>
                <w:sz w:val="24"/>
                <w:szCs w:val="24"/>
              </w:rPr>
            </w:pPr>
            <w:r>
              <w:rPr>
                <w:sz w:val="24"/>
                <w:szCs w:val="24"/>
              </w:rPr>
              <w:t>*Elective</w:t>
            </w:r>
          </w:p>
        </w:tc>
      </w:tr>
      <w:tr w:rsidR="005C1491" w:rsidTr="007F64D0">
        <w:tc>
          <w:tcPr>
            <w:tcW w:w="3444" w:type="dxa"/>
          </w:tcPr>
          <w:p w:rsidR="005C1491" w:rsidRPr="00724459" w:rsidRDefault="008B0AB3" w:rsidP="007F64D0">
            <w:pPr>
              <w:jc w:val="center"/>
              <w:rPr>
                <w:sz w:val="24"/>
                <w:szCs w:val="24"/>
              </w:rPr>
            </w:pPr>
            <w:r>
              <w:rPr>
                <w:sz w:val="24"/>
                <w:szCs w:val="24"/>
              </w:rPr>
              <w:t xml:space="preserve">Honors </w:t>
            </w:r>
            <w:r w:rsidR="00AA0A94">
              <w:rPr>
                <w:sz w:val="24"/>
                <w:szCs w:val="24"/>
              </w:rPr>
              <w:t>Chemistry</w:t>
            </w:r>
            <w:r>
              <w:rPr>
                <w:sz w:val="24"/>
                <w:szCs w:val="24"/>
              </w:rPr>
              <w:t xml:space="preserve"> A</w:t>
            </w:r>
            <w:r w:rsidR="00AA0A94">
              <w:rPr>
                <w:sz w:val="24"/>
                <w:szCs w:val="24"/>
              </w:rPr>
              <w:t xml:space="preserve"> or Physics</w:t>
            </w:r>
            <w:r>
              <w:rPr>
                <w:sz w:val="24"/>
                <w:szCs w:val="24"/>
              </w:rPr>
              <w:t xml:space="preserve"> A</w:t>
            </w:r>
          </w:p>
        </w:tc>
        <w:tc>
          <w:tcPr>
            <w:tcW w:w="3486" w:type="dxa"/>
          </w:tcPr>
          <w:p w:rsidR="005C1491" w:rsidRPr="00724459" w:rsidRDefault="008B0AB3" w:rsidP="008B0AB3">
            <w:pPr>
              <w:jc w:val="center"/>
              <w:rPr>
                <w:sz w:val="24"/>
                <w:szCs w:val="24"/>
              </w:rPr>
            </w:pPr>
            <w:r>
              <w:rPr>
                <w:sz w:val="24"/>
                <w:szCs w:val="24"/>
              </w:rPr>
              <w:t xml:space="preserve">Honors </w:t>
            </w:r>
            <w:r w:rsidR="00AA0A94">
              <w:rPr>
                <w:sz w:val="24"/>
                <w:szCs w:val="24"/>
              </w:rPr>
              <w:t>Chemistry</w:t>
            </w:r>
            <w:r>
              <w:rPr>
                <w:sz w:val="24"/>
                <w:szCs w:val="24"/>
              </w:rPr>
              <w:t xml:space="preserve"> B </w:t>
            </w:r>
            <w:r w:rsidR="00AA0A94">
              <w:rPr>
                <w:sz w:val="24"/>
                <w:szCs w:val="24"/>
              </w:rPr>
              <w:t>or Physics</w:t>
            </w:r>
            <w:r>
              <w:rPr>
                <w:sz w:val="24"/>
                <w:szCs w:val="24"/>
              </w:rPr>
              <w:t xml:space="preserve"> B</w:t>
            </w:r>
          </w:p>
        </w:tc>
        <w:tc>
          <w:tcPr>
            <w:tcW w:w="3420" w:type="dxa"/>
          </w:tcPr>
          <w:p w:rsidR="005C1491" w:rsidRPr="00724459" w:rsidRDefault="008B0AB3" w:rsidP="007F64D0">
            <w:pPr>
              <w:jc w:val="center"/>
              <w:rPr>
                <w:sz w:val="24"/>
                <w:szCs w:val="24"/>
              </w:rPr>
            </w:pPr>
            <w:r>
              <w:rPr>
                <w:sz w:val="24"/>
                <w:szCs w:val="24"/>
              </w:rPr>
              <w:t>*Elective</w:t>
            </w:r>
          </w:p>
        </w:tc>
      </w:tr>
      <w:tr w:rsidR="005C1491" w:rsidTr="007F64D0">
        <w:tc>
          <w:tcPr>
            <w:tcW w:w="3444" w:type="dxa"/>
          </w:tcPr>
          <w:p w:rsidR="00662B50" w:rsidRPr="00724459" w:rsidRDefault="008B0AB3" w:rsidP="00662B50">
            <w:pPr>
              <w:jc w:val="center"/>
              <w:rPr>
                <w:sz w:val="24"/>
                <w:szCs w:val="24"/>
              </w:rPr>
            </w:pPr>
            <w:r>
              <w:rPr>
                <w:sz w:val="24"/>
                <w:szCs w:val="24"/>
              </w:rPr>
              <w:t xml:space="preserve">AP </w:t>
            </w:r>
            <w:r w:rsidR="00662B50">
              <w:rPr>
                <w:sz w:val="24"/>
                <w:szCs w:val="24"/>
              </w:rPr>
              <w:t>Government</w:t>
            </w:r>
            <w:r>
              <w:rPr>
                <w:sz w:val="24"/>
                <w:szCs w:val="24"/>
              </w:rPr>
              <w:t xml:space="preserve"> A</w:t>
            </w:r>
          </w:p>
        </w:tc>
        <w:tc>
          <w:tcPr>
            <w:tcW w:w="3486" w:type="dxa"/>
          </w:tcPr>
          <w:p w:rsidR="005C1491" w:rsidRPr="00724459" w:rsidRDefault="008B0AB3" w:rsidP="007F64D0">
            <w:pPr>
              <w:jc w:val="center"/>
              <w:rPr>
                <w:sz w:val="24"/>
                <w:szCs w:val="24"/>
              </w:rPr>
            </w:pPr>
            <w:r>
              <w:rPr>
                <w:sz w:val="24"/>
                <w:szCs w:val="24"/>
              </w:rPr>
              <w:t>AP Government</w:t>
            </w:r>
            <w:r>
              <w:rPr>
                <w:sz w:val="24"/>
                <w:szCs w:val="24"/>
              </w:rPr>
              <w:t xml:space="preserve"> B</w:t>
            </w:r>
          </w:p>
        </w:tc>
        <w:tc>
          <w:tcPr>
            <w:tcW w:w="3420" w:type="dxa"/>
          </w:tcPr>
          <w:p w:rsidR="005C1491" w:rsidRPr="00724459" w:rsidRDefault="008B0AB3" w:rsidP="007F64D0">
            <w:pPr>
              <w:jc w:val="center"/>
              <w:rPr>
                <w:sz w:val="24"/>
                <w:szCs w:val="24"/>
              </w:rPr>
            </w:pPr>
            <w:r>
              <w:rPr>
                <w:sz w:val="24"/>
                <w:szCs w:val="24"/>
              </w:rPr>
              <w:t>Special Topics in SS</w:t>
            </w:r>
          </w:p>
        </w:tc>
      </w:tr>
      <w:tr w:rsidR="005C1491" w:rsidTr="007F64D0">
        <w:tc>
          <w:tcPr>
            <w:tcW w:w="3444" w:type="dxa"/>
          </w:tcPr>
          <w:p w:rsidR="005C1491" w:rsidRPr="00724459" w:rsidRDefault="00AA0A94" w:rsidP="007F64D0">
            <w:pPr>
              <w:jc w:val="center"/>
              <w:rPr>
                <w:sz w:val="24"/>
                <w:szCs w:val="24"/>
              </w:rPr>
            </w:pPr>
            <w:r>
              <w:rPr>
                <w:sz w:val="24"/>
                <w:szCs w:val="24"/>
              </w:rPr>
              <w:t>Spanish 2A</w:t>
            </w:r>
          </w:p>
        </w:tc>
        <w:tc>
          <w:tcPr>
            <w:tcW w:w="3486" w:type="dxa"/>
          </w:tcPr>
          <w:p w:rsidR="005C1491" w:rsidRPr="00724459" w:rsidRDefault="00AA0A94" w:rsidP="007F64D0">
            <w:pPr>
              <w:jc w:val="center"/>
              <w:rPr>
                <w:sz w:val="24"/>
                <w:szCs w:val="24"/>
              </w:rPr>
            </w:pPr>
            <w:r>
              <w:rPr>
                <w:sz w:val="24"/>
                <w:szCs w:val="24"/>
              </w:rPr>
              <w:t>Spanish 2B</w:t>
            </w:r>
          </w:p>
        </w:tc>
        <w:tc>
          <w:tcPr>
            <w:tcW w:w="3420" w:type="dxa"/>
          </w:tcPr>
          <w:p w:rsidR="005C1491" w:rsidRPr="00724459" w:rsidRDefault="005C1491" w:rsidP="007F64D0">
            <w:pPr>
              <w:jc w:val="center"/>
              <w:rPr>
                <w:sz w:val="24"/>
                <w:szCs w:val="24"/>
              </w:rPr>
            </w:pPr>
            <w:r>
              <w:rPr>
                <w:sz w:val="24"/>
                <w:szCs w:val="24"/>
              </w:rPr>
              <w:t>*</w:t>
            </w:r>
            <w:r w:rsidRPr="00724459">
              <w:rPr>
                <w:sz w:val="24"/>
                <w:szCs w:val="24"/>
              </w:rPr>
              <w:t>Elective</w:t>
            </w:r>
          </w:p>
        </w:tc>
      </w:tr>
    </w:tbl>
    <w:p w:rsidR="00662B50" w:rsidRDefault="00662B50" w:rsidP="00662B50">
      <w:pPr>
        <w:spacing w:after="0" w:line="240" w:lineRule="auto"/>
        <w:jc w:val="center"/>
        <w:rPr>
          <w:b/>
          <w:sz w:val="28"/>
          <w:szCs w:val="28"/>
        </w:rPr>
      </w:pPr>
    </w:p>
    <w:p w:rsidR="005C1491" w:rsidRPr="00724459" w:rsidRDefault="005C1491" w:rsidP="00662B50">
      <w:pPr>
        <w:spacing w:after="0" w:line="240" w:lineRule="auto"/>
        <w:jc w:val="center"/>
        <w:rPr>
          <w:b/>
          <w:sz w:val="28"/>
          <w:szCs w:val="28"/>
        </w:rPr>
      </w:pPr>
      <w:r w:rsidRPr="00724459">
        <w:rPr>
          <w:b/>
          <w:sz w:val="28"/>
          <w:szCs w:val="28"/>
        </w:rPr>
        <w:t>11</w:t>
      </w:r>
      <w:r w:rsidRPr="00724459">
        <w:rPr>
          <w:b/>
          <w:sz w:val="28"/>
          <w:szCs w:val="28"/>
          <w:vertAlign w:val="superscript"/>
        </w:rPr>
        <w:t>th</w:t>
      </w:r>
      <w:r w:rsidRPr="00724459">
        <w:rPr>
          <w:b/>
          <w:sz w:val="28"/>
          <w:szCs w:val="28"/>
        </w:rPr>
        <w:t xml:space="preserve"> Grade</w:t>
      </w:r>
    </w:p>
    <w:tbl>
      <w:tblPr>
        <w:tblStyle w:val="TableGrid"/>
        <w:tblW w:w="10373" w:type="dxa"/>
        <w:tblInd w:w="-275" w:type="dxa"/>
        <w:tblLook w:val="04A0" w:firstRow="1" w:lastRow="0" w:firstColumn="1" w:lastColumn="0" w:noHBand="0" w:noVBand="1"/>
      </w:tblPr>
      <w:tblGrid>
        <w:gridCol w:w="3467"/>
        <w:gridCol w:w="3486"/>
        <w:gridCol w:w="3420"/>
      </w:tblGrid>
      <w:tr w:rsidR="005C1491" w:rsidTr="00662B50">
        <w:tc>
          <w:tcPr>
            <w:tcW w:w="3467"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1</w:t>
            </w:r>
          </w:p>
        </w:tc>
        <w:tc>
          <w:tcPr>
            <w:tcW w:w="3486"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2</w:t>
            </w:r>
          </w:p>
        </w:tc>
        <w:tc>
          <w:tcPr>
            <w:tcW w:w="3420"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3</w:t>
            </w:r>
          </w:p>
        </w:tc>
      </w:tr>
      <w:tr w:rsidR="005C1491" w:rsidTr="00662B50">
        <w:tc>
          <w:tcPr>
            <w:tcW w:w="3467" w:type="dxa"/>
          </w:tcPr>
          <w:p w:rsidR="005C1491" w:rsidRPr="00724459" w:rsidRDefault="008B0AB3" w:rsidP="00662B50">
            <w:pPr>
              <w:jc w:val="center"/>
              <w:rPr>
                <w:sz w:val="24"/>
                <w:szCs w:val="24"/>
              </w:rPr>
            </w:pPr>
            <w:r>
              <w:rPr>
                <w:sz w:val="24"/>
                <w:szCs w:val="24"/>
              </w:rPr>
              <w:t>Honors English Rhetoric</w:t>
            </w:r>
          </w:p>
        </w:tc>
        <w:tc>
          <w:tcPr>
            <w:tcW w:w="3486" w:type="dxa"/>
          </w:tcPr>
          <w:p w:rsidR="005C1491" w:rsidRPr="00724459" w:rsidRDefault="00AA0A94" w:rsidP="00662B50">
            <w:pPr>
              <w:jc w:val="center"/>
              <w:rPr>
                <w:sz w:val="24"/>
                <w:szCs w:val="24"/>
              </w:rPr>
            </w:pPr>
            <w:r>
              <w:rPr>
                <w:sz w:val="24"/>
                <w:szCs w:val="24"/>
              </w:rPr>
              <w:t>English 3</w:t>
            </w:r>
            <w:r w:rsidR="008B0AB3">
              <w:rPr>
                <w:sz w:val="24"/>
                <w:szCs w:val="24"/>
              </w:rPr>
              <w:t xml:space="preserve"> A</w:t>
            </w:r>
            <w:r w:rsidR="005C1491">
              <w:rPr>
                <w:sz w:val="24"/>
                <w:szCs w:val="24"/>
              </w:rPr>
              <w:t xml:space="preserve"> or AP Language</w:t>
            </w:r>
            <w:r w:rsidR="008B0AB3">
              <w:rPr>
                <w:sz w:val="24"/>
                <w:szCs w:val="24"/>
              </w:rPr>
              <w:t xml:space="preserve"> A</w:t>
            </w:r>
          </w:p>
        </w:tc>
        <w:tc>
          <w:tcPr>
            <w:tcW w:w="3420" w:type="dxa"/>
          </w:tcPr>
          <w:p w:rsidR="005C1491" w:rsidRPr="00724459" w:rsidRDefault="008B0AB3" w:rsidP="00662B50">
            <w:pPr>
              <w:jc w:val="center"/>
              <w:rPr>
                <w:sz w:val="24"/>
                <w:szCs w:val="24"/>
              </w:rPr>
            </w:pPr>
            <w:r>
              <w:rPr>
                <w:sz w:val="24"/>
                <w:szCs w:val="24"/>
              </w:rPr>
              <w:t>English 3</w:t>
            </w:r>
            <w:r>
              <w:rPr>
                <w:sz w:val="24"/>
                <w:szCs w:val="24"/>
              </w:rPr>
              <w:t xml:space="preserve"> B </w:t>
            </w:r>
            <w:r>
              <w:rPr>
                <w:sz w:val="24"/>
                <w:szCs w:val="24"/>
              </w:rPr>
              <w:t>or AP Language</w:t>
            </w:r>
            <w:r>
              <w:rPr>
                <w:sz w:val="24"/>
                <w:szCs w:val="24"/>
              </w:rPr>
              <w:t xml:space="preserve"> B</w:t>
            </w:r>
          </w:p>
        </w:tc>
      </w:tr>
      <w:tr w:rsidR="005C1491" w:rsidTr="00662B50">
        <w:tc>
          <w:tcPr>
            <w:tcW w:w="3467" w:type="dxa"/>
          </w:tcPr>
          <w:p w:rsidR="005C1491" w:rsidRPr="00724459" w:rsidRDefault="008B0AB3" w:rsidP="00662B50">
            <w:pPr>
              <w:jc w:val="center"/>
              <w:rPr>
                <w:sz w:val="24"/>
                <w:szCs w:val="24"/>
              </w:rPr>
            </w:pPr>
            <w:r>
              <w:rPr>
                <w:sz w:val="24"/>
                <w:szCs w:val="24"/>
              </w:rPr>
              <w:t>Honors Oral &amp; Written</w:t>
            </w:r>
          </w:p>
        </w:tc>
        <w:tc>
          <w:tcPr>
            <w:tcW w:w="3486" w:type="dxa"/>
          </w:tcPr>
          <w:p w:rsidR="005C1491" w:rsidRPr="00724459" w:rsidRDefault="00AA0A94" w:rsidP="00662B50">
            <w:pPr>
              <w:jc w:val="center"/>
              <w:rPr>
                <w:sz w:val="24"/>
                <w:szCs w:val="24"/>
              </w:rPr>
            </w:pPr>
            <w:r>
              <w:rPr>
                <w:sz w:val="24"/>
                <w:szCs w:val="24"/>
              </w:rPr>
              <w:t>English 4</w:t>
            </w:r>
            <w:r w:rsidR="008B0AB3">
              <w:rPr>
                <w:sz w:val="24"/>
                <w:szCs w:val="24"/>
              </w:rPr>
              <w:t>A</w:t>
            </w:r>
            <w:r>
              <w:rPr>
                <w:sz w:val="24"/>
                <w:szCs w:val="24"/>
              </w:rPr>
              <w:t xml:space="preserve"> or AP Literature</w:t>
            </w:r>
            <w:r w:rsidR="008B0AB3">
              <w:rPr>
                <w:sz w:val="24"/>
                <w:szCs w:val="24"/>
              </w:rPr>
              <w:t xml:space="preserve"> A</w:t>
            </w:r>
          </w:p>
        </w:tc>
        <w:tc>
          <w:tcPr>
            <w:tcW w:w="3420" w:type="dxa"/>
          </w:tcPr>
          <w:p w:rsidR="005C1491" w:rsidRPr="00724459" w:rsidRDefault="00AA0A94" w:rsidP="00662B50">
            <w:pPr>
              <w:jc w:val="center"/>
              <w:rPr>
                <w:sz w:val="24"/>
                <w:szCs w:val="24"/>
              </w:rPr>
            </w:pPr>
            <w:r>
              <w:rPr>
                <w:sz w:val="24"/>
                <w:szCs w:val="24"/>
              </w:rPr>
              <w:t>English 4</w:t>
            </w:r>
            <w:r w:rsidR="008B0AB3">
              <w:rPr>
                <w:sz w:val="24"/>
                <w:szCs w:val="24"/>
              </w:rPr>
              <w:t>B</w:t>
            </w:r>
            <w:r>
              <w:rPr>
                <w:sz w:val="24"/>
                <w:szCs w:val="24"/>
              </w:rPr>
              <w:t xml:space="preserve"> or AP Literature</w:t>
            </w:r>
            <w:r w:rsidR="008B0AB3">
              <w:rPr>
                <w:sz w:val="24"/>
                <w:szCs w:val="24"/>
              </w:rPr>
              <w:t xml:space="preserve"> B</w:t>
            </w:r>
          </w:p>
        </w:tc>
      </w:tr>
      <w:tr w:rsidR="005C1491" w:rsidTr="00586B48">
        <w:tc>
          <w:tcPr>
            <w:tcW w:w="3467" w:type="dxa"/>
            <w:shd w:val="clear" w:color="auto" w:fill="auto"/>
          </w:tcPr>
          <w:p w:rsidR="005C1491" w:rsidRPr="00A42D99" w:rsidRDefault="00586B48" w:rsidP="00662B50">
            <w:pPr>
              <w:jc w:val="center"/>
              <w:rPr>
                <w:sz w:val="24"/>
                <w:szCs w:val="24"/>
                <w:highlight w:val="yellow"/>
              </w:rPr>
            </w:pPr>
            <w:r>
              <w:rPr>
                <w:sz w:val="24"/>
                <w:szCs w:val="24"/>
              </w:rPr>
              <w:t>Pre-Calculus</w:t>
            </w:r>
            <w:r w:rsidR="008B0AB3">
              <w:rPr>
                <w:sz w:val="24"/>
                <w:szCs w:val="24"/>
              </w:rPr>
              <w:t xml:space="preserve"> A</w:t>
            </w:r>
          </w:p>
        </w:tc>
        <w:tc>
          <w:tcPr>
            <w:tcW w:w="3486" w:type="dxa"/>
            <w:shd w:val="clear" w:color="auto" w:fill="auto"/>
          </w:tcPr>
          <w:p w:rsidR="005C1491" w:rsidRPr="00A42D99" w:rsidRDefault="00586B48" w:rsidP="00662B50">
            <w:pPr>
              <w:jc w:val="center"/>
              <w:rPr>
                <w:sz w:val="24"/>
                <w:szCs w:val="24"/>
                <w:highlight w:val="yellow"/>
              </w:rPr>
            </w:pPr>
            <w:r>
              <w:rPr>
                <w:sz w:val="24"/>
                <w:szCs w:val="24"/>
              </w:rPr>
              <w:t>Pre-Calculus</w:t>
            </w:r>
            <w:r w:rsidR="008B0AB3">
              <w:rPr>
                <w:sz w:val="24"/>
                <w:szCs w:val="24"/>
              </w:rPr>
              <w:t xml:space="preserve"> B</w:t>
            </w:r>
          </w:p>
        </w:tc>
        <w:tc>
          <w:tcPr>
            <w:tcW w:w="3420" w:type="dxa"/>
            <w:shd w:val="clear" w:color="auto" w:fill="auto"/>
          </w:tcPr>
          <w:p w:rsidR="005C1491" w:rsidRPr="00A42D99" w:rsidRDefault="008B0AB3" w:rsidP="00662B50">
            <w:pPr>
              <w:jc w:val="center"/>
              <w:rPr>
                <w:sz w:val="24"/>
                <w:szCs w:val="24"/>
                <w:highlight w:val="yellow"/>
              </w:rPr>
            </w:pPr>
            <w:r>
              <w:rPr>
                <w:sz w:val="24"/>
                <w:szCs w:val="24"/>
              </w:rPr>
              <w:t>*Elective</w:t>
            </w:r>
          </w:p>
        </w:tc>
      </w:tr>
      <w:tr w:rsidR="005C1491" w:rsidTr="00662B50">
        <w:tc>
          <w:tcPr>
            <w:tcW w:w="3467" w:type="dxa"/>
          </w:tcPr>
          <w:p w:rsidR="005C1491" w:rsidRPr="00724459" w:rsidRDefault="005C1491" w:rsidP="00662B50">
            <w:pPr>
              <w:jc w:val="center"/>
              <w:rPr>
                <w:sz w:val="24"/>
                <w:szCs w:val="24"/>
              </w:rPr>
            </w:pPr>
            <w:r w:rsidRPr="00724459">
              <w:rPr>
                <w:sz w:val="24"/>
                <w:szCs w:val="24"/>
              </w:rPr>
              <w:t>Science A</w:t>
            </w:r>
            <w:r>
              <w:rPr>
                <w:sz w:val="24"/>
                <w:szCs w:val="24"/>
              </w:rPr>
              <w:t xml:space="preserve"> or AP Science</w:t>
            </w:r>
          </w:p>
        </w:tc>
        <w:tc>
          <w:tcPr>
            <w:tcW w:w="3486" w:type="dxa"/>
          </w:tcPr>
          <w:p w:rsidR="005C1491" w:rsidRPr="00724459" w:rsidRDefault="005C1491" w:rsidP="00662B50">
            <w:pPr>
              <w:jc w:val="center"/>
              <w:rPr>
                <w:sz w:val="24"/>
                <w:szCs w:val="24"/>
              </w:rPr>
            </w:pPr>
            <w:r w:rsidRPr="00724459">
              <w:rPr>
                <w:sz w:val="24"/>
                <w:szCs w:val="24"/>
              </w:rPr>
              <w:t>Science B</w:t>
            </w:r>
            <w:r>
              <w:rPr>
                <w:sz w:val="24"/>
                <w:szCs w:val="24"/>
              </w:rPr>
              <w:t xml:space="preserve"> or AP Science</w:t>
            </w:r>
          </w:p>
        </w:tc>
        <w:tc>
          <w:tcPr>
            <w:tcW w:w="3420" w:type="dxa"/>
          </w:tcPr>
          <w:p w:rsidR="005C1491" w:rsidRPr="00724459" w:rsidRDefault="005C1491" w:rsidP="00662B50">
            <w:pPr>
              <w:jc w:val="center"/>
              <w:rPr>
                <w:sz w:val="24"/>
                <w:szCs w:val="24"/>
              </w:rPr>
            </w:pPr>
            <w:r>
              <w:rPr>
                <w:sz w:val="24"/>
                <w:szCs w:val="24"/>
              </w:rPr>
              <w:t>*</w:t>
            </w:r>
            <w:r w:rsidRPr="00724459">
              <w:rPr>
                <w:sz w:val="24"/>
                <w:szCs w:val="24"/>
              </w:rPr>
              <w:t>Elective</w:t>
            </w:r>
            <w:r>
              <w:rPr>
                <w:sz w:val="24"/>
                <w:szCs w:val="24"/>
              </w:rPr>
              <w:t xml:space="preserve"> or AP Science</w:t>
            </w:r>
          </w:p>
        </w:tc>
      </w:tr>
      <w:tr w:rsidR="005C1491" w:rsidTr="00662B50">
        <w:tc>
          <w:tcPr>
            <w:tcW w:w="3467" w:type="dxa"/>
          </w:tcPr>
          <w:p w:rsidR="005C1491" w:rsidRPr="00724459" w:rsidRDefault="00260836" w:rsidP="00662B50">
            <w:pPr>
              <w:jc w:val="center"/>
              <w:rPr>
                <w:sz w:val="24"/>
                <w:szCs w:val="24"/>
              </w:rPr>
            </w:pPr>
            <w:r>
              <w:rPr>
                <w:sz w:val="24"/>
                <w:szCs w:val="24"/>
              </w:rPr>
              <w:t>US History or AP</w:t>
            </w:r>
            <w:r w:rsidR="005C1491">
              <w:rPr>
                <w:sz w:val="24"/>
                <w:szCs w:val="24"/>
              </w:rPr>
              <w:t xml:space="preserve"> US</w:t>
            </w:r>
          </w:p>
        </w:tc>
        <w:tc>
          <w:tcPr>
            <w:tcW w:w="3486" w:type="dxa"/>
          </w:tcPr>
          <w:p w:rsidR="005C1491" w:rsidRPr="00724459" w:rsidRDefault="00260836" w:rsidP="00662B50">
            <w:pPr>
              <w:jc w:val="center"/>
              <w:rPr>
                <w:sz w:val="24"/>
                <w:szCs w:val="24"/>
              </w:rPr>
            </w:pPr>
            <w:r>
              <w:rPr>
                <w:sz w:val="24"/>
                <w:szCs w:val="24"/>
              </w:rPr>
              <w:t>US History or AP US</w:t>
            </w:r>
          </w:p>
        </w:tc>
        <w:tc>
          <w:tcPr>
            <w:tcW w:w="3420" w:type="dxa"/>
          </w:tcPr>
          <w:p w:rsidR="005C1491" w:rsidRPr="00724459" w:rsidRDefault="00260836" w:rsidP="00662B50">
            <w:pPr>
              <w:jc w:val="center"/>
              <w:rPr>
                <w:sz w:val="24"/>
                <w:szCs w:val="24"/>
              </w:rPr>
            </w:pPr>
            <w:r>
              <w:rPr>
                <w:sz w:val="24"/>
                <w:szCs w:val="24"/>
              </w:rPr>
              <w:t>US History or AP US</w:t>
            </w:r>
          </w:p>
        </w:tc>
      </w:tr>
    </w:tbl>
    <w:p w:rsidR="00662B50" w:rsidRDefault="00662B50" w:rsidP="00662B50">
      <w:pPr>
        <w:spacing w:after="0" w:line="240" w:lineRule="auto"/>
        <w:jc w:val="center"/>
        <w:rPr>
          <w:b/>
          <w:sz w:val="28"/>
          <w:szCs w:val="28"/>
        </w:rPr>
      </w:pPr>
    </w:p>
    <w:p w:rsidR="005C1491" w:rsidRPr="00724459" w:rsidRDefault="005C1491" w:rsidP="00662B50">
      <w:pPr>
        <w:spacing w:after="0" w:line="240" w:lineRule="auto"/>
        <w:jc w:val="center"/>
        <w:rPr>
          <w:b/>
          <w:sz w:val="28"/>
          <w:szCs w:val="28"/>
        </w:rPr>
      </w:pPr>
      <w:r w:rsidRPr="00724459">
        <w:rPr>
          <w:b/>
          <w:sz w:val="28"/>
          <w:szCs w:val="28"/>
        </w:rPr>
        <w:t>ASSESSMENTS</w:t>
      </w:r>
    </w:p>
    <w:tbl>
      <w:tblPr>
        <w:tblStyle w:val="TableGrid"/>
        <w:tblW w:w="10373" w:type="dxa"/>
        <w:tblInd w:w="-275" w:type="dxa"/>
        <w:tblLook w:val="04A0" w:firstRow="1" w:lastRow="0" w:firstColumn="1" w:lastColumn="0" w:noHBand="0" w:noVBand="1"/>
      </w:tblPr>
      <w:tblGrid>
        <w:gridCol w:w="1620"/>
        <w:gridCol w:w="4320"/>
        <w:gridCol w:w="4433"/>
      </w:tblGrid>
      <w:tr w:rsidR="005C1491" w:rsidTr="00662B50">
        <w:tc>
          <w:tcPr>
            <w:tcW w:w="1620" w:type="dxa"/>
            <w:shd w:val="clear" w:color="auto" w:fill="BFBFBF" w:themeFill="background1" w:themeFillShade="BF"/>
          </w:tcPr>
          <w:p w:rsidR="005C1491" w:rsidRPr="00662B50" w:rsidRDefault="005C1491" w:rsidP="00662B50">
            <w:pPr>
              <w:jc w:val="center"/>
              <w:rPr>
                <w:sz w:val="24"/>
                <w:szCs w:val="24"/>
              </w:rPr>
            </w:pPr>
            <w:r w:rsidRPr="00662B50">
              <w:rPr>
                <w:sz w:val="24"/>
                <w:szCs w:val="24"/>
              </w:rPr>
              <w:t>9</w:t>
            </w:r>
            <w:r w:rsidRPr="00662B50">
              <w:rPr>
                <w:sz w:val="24"/>
                <w:szCs w:val="24"/>
                <w:vertAlign w:val="superscript"/>
              </w:rPr>
              <w:t>th</w:t>
            </w:r>
            <w:r w:rsidRPr="00662B50">
              <w:rPr>
                <w:sz w:val="24"/>
                <w:szCs w:val="24"/>
              </w:rPr>
              <w:t xml:space="preserve"> Grade</w:t>
            </w:r>
          </w:p>
        </w:tc>
        <w:tc>
          <w:tcPr>
            <w:tcW w:w="4320" w:type="dxa"/>
            <w:shd w:val="clear" w:color="auto" w:fill="BFBFBF" w:themeFill="background1" w:themeFillShade="BF"/>
          </w:tcPr>
          <w:p w:rsidR="005C1491" w:rsidRPr="00662B50" w:rsidRDefault="005C1491" w:rsidP="00662B50">
            <w:pPr>
              <w:jc w:val="center"/>
              <w:rPr>
                <w:sz w:val="24"/>
                <w:szCs w:val="24"/>
              </w:rPr>
            </w:pPr>
            <w:r w:rsidRPr="00662B50">
              <w:rPr>
                <w:sz w:val="24"/>
                <w:szCs w:val="24"/>
              </w:rPr>
              <w:t>10</w:t>
            </w:r>
            <w:r w:rsidRPr="00662B50">
              <w:rPr>
                <w:sz w:val="24"/>
                <w:szCs w:val="24"/>
                <w:vertAlign w:val="superscript"/>
              </w:rPr>
              <w:t>th</w:t>
            </w:r>
            <w:r w:rsidRPr="00662B50">
              <w:rPr>
                <w:sz w:val="24"/>
                <w:szCs w:val="24"/>
              </w:rPr>
              <w:t xml:space="preserve"> Grade</w:t>
            </w:r>
          </w:p>
        </w:tc>
        <w:tc>
          <w:tcPr>
            <w:tcW w:w="4433"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11</w:t>
            </w:r>
            <w:r w:rsidRPr="00724459">
              <w:rPr>
                <w:b/>
                <w:sz w:val="24"/>
                <w:szCs w:val="24"/>
                <w:vertAlign w:val="superscript"/>
              </w:rPr>
              <w:t>th</w:t>
            </w:r>
            <w:r w:rsidRPr="00724459">
              <w:rPr>
                <w:b/>
                <w:sz w:val="24"/>
                <w:szCs w:val="24"/>
              </w:rPr>
              <w:t xml:space="preserve"> Grade</w:t>
            </w:r>
          </w:p>
        </w:tc>
      </w:tr>
      <w:tr w:rsidR="005C1491" w:rsidTr="00662B50">
        <w:tc>
          <w:tcPr>
            <w:tcW w:w="1620" w:type="dxa"/>
          </w:tcPr>
          <w:p w:rsidR="005C1491" w:rsidRPr="00662B50" w:rsidRDefault="00202B02" w:rsidP="00662B50">
            <w:pPr>
              <w:jc w:val="center"/>
              <w:rPr>
                <w:sz w:val="24"/>
                <w:szCs w:val="24"/>
              </w:rPr>
            </w:pPr>
            <w:r w:rsidRPr="00724459">
              <w:rPr>
                <w:sz w:val="24"/>
                <w:szCs w:val="24"/>
              </w:rPr>
              <w:t>Biology EOC</w:t>
            </w:r>
          </w:p>
        </w:tc>
        <w:tc>
          <w:tcPr>
            <w:tcW w:w="4320" w:type="dxa"/>
          </w:tcPr>
          <w:p w:rsidR="005C1491" w:rsidRPr="00662B50" w:rsidRDefault="005C1491" w:rsidP="00662B50">
            <w:pPr>
              <w:jc w:val="center"/>
              <w:rPr>
                <w:sz w:val="24"/>
                <w:szCs w:val="24"/>
              </w:rPr>
            </w:pPr>
            <w:r w:rsidRPr="00662B50">
              <w:rPr>
                <w:sz w:val="24"/>
                <w:szCs w:val="24"/>
              </w:rPr>
              <w:t>PLAN</w:t>
            </w:r>
          </w:p>
        </w:tc>
        <w:tc>
          <w:tcPr>
            <w:tcW w:w="4433" w:type="dxa"/>
          </w:tcPr>
          <w:p w:rsidR="005C1491" w:rsidRPr="00724459" w:rsidRDefault="005C1491" w:rsidP="00662B50">
            <w:pPr>
              <w:jc w:val="center"/>
              <w:rPr>
                <w:sz w:val="24"/>
                <w:szCs w:val="24"/>
              </w:rPr>
            </w:pPr>
            <w:r w:rsidRPr="00724459">
              <w:rPr>
                <w:sz w:val="24"/>
                <w:szCs w:val="24"/>
              </w:rPr>
              <w:t>ACT</w:t>
            </w:r>
          </w:p>
        </w:tc>
      </w:tr>
      <w:tr w:rsidR="005C1491" w:rsidTr="00662B50">
        <w:tc>
          <w:tcPr>
            <w:tcW w:w="1620" w:type="dxa"/>
          </w:tcPr>
          <w:p w:rsidR="005C1491" w:rsidRPr="00724459" w:rsidRDefault="005C1491" w:rsidP="00662B50">
            <w:pPr>
              <w:jc w:val="center"/>
              <w:rPr>
                <w:sz w:val="24"/>
                <w:szCs w:val="24"/>
              </w:rPr>
            </w:pPr>
          </w:p>
        </w:tc>
        <w:tc>
          <w:tcPr>
            <w:tcW w:w="4320" w:type="dxa"/>
          </w:tcPr>
          <w:p w:rsidR="005C1491" w:rsidRPr="00724459" w:rsidRDefault="005C1491" w:rsidP="00662B50">
            <w:pPr>
              <w:jc w:val="center"/>
              <w:rPr>
                <w:sz w:val="24"/>
                <w:szCs w:val="24"/>
              </w:rPr>
            </w:pPr>
            <w:r w:rsidRPr="00724459">
              <w:rPr>
                <w:sz w:val="24"/>
                <w:szCs w:val="24"/>
              </w:rPr>
              <w:t>English 2 EOC</w:t>
            </w:r>
          </w:p>
        </w:tc>
        <w:tc>
          <w:tcPr>
            <w:tcW w:w="4433" w:type="dxa"/>
          </w:tcPr>
          <w:p w:rsidR="005C1491" w:rsidRPr="00724459" w:rsidRDefault="005C1491" w:rsidP="00662B50">
            <w:pPr>
              <w:jc w:val="center"/>
              <w:rPr>
                <w:sz w:val="24"/>
                <w:szCs w:val="24"/>
              </w:rPr>
            </w:pPr>
            <w:r w:rsidRPr="00724459">
              <w:rPr>
                <w:sz w:val="24"/>
                <w:szCs w:val="24"/>
              </w:rPr>
              <w:t>US History EOC</w:t>
            </w:r>
          </w:p>
        </w:tc>
      </w:tr>
      <w:tr w:rsidR="005C1491" w:rsidTr="00662B50">
        <w:tc>
          <w:tcPr>
            <w:tcW w:w="1620" w:type="dxa"/>
          </w:tcPr>
          <w:p w:rsidR="005C1491" w:rsidRPr="00724459" w:rsidRDefault="005C1491" w:rsidP="00662B50">
            <w:pPr>
              <w:jc w:val="center"/>
              <w:rPr>
                <w:sz w:val="24"/>
                <w:szCs w:val="24"/>
              </w:rPr>
            </w:pPr>
          </w:p>
        </w:tc>
        <w:tc>
          <w:tcPr>
            <w:tcW w:w="4320" w:type="dxa"/>
          </w:tcPr>
          <w:p w:rsidR="005C1491" w:rsidRPr="00724459" w:rsidRDefault="00202B02" w:rsidP="00662B50">
            <w:pPr>
              <w:jc w:val="center"/>
              <w:rPr>
                <w:sz w:val="24"/>
                <w:szCs w:val="24"/>
              </w:rPr>
            </w:pPr>
            <w:r w:rsidRPr="00724459">
              <w:rPr>
                <w:sz w:val="24"/>
                <w:szCs w:val="24"/>
              </w:rPr>
              <w:t>Algebra 2 EOC</w:t>
            </w:r>
          </w:p>
        </w:tc>
        <w:tc>
          <w:tcPr>
            <w:tcW w:w="4433" w:type="dxa"/>
          </w:tcPr>
          <w:p w:rsidR="005C1491" w:rsidRPr="00724459" w:rsidRDefault="00202B02" w:rsidP="00662B50">
            <w:pPr>
              <w:jc w:val="center"/>
              <w:rPr>
                <w:sz w:val="24"/>
                <w:szCs w:val="24"/>
              </w:rPr>
            </w:pPr>
            <w:r w:rsidRPr="00724459">
              <w:rPr>
                <w:sz w:val="24"/>
                <w:szCs w:val="24"/>
              </w:rPr>
              <w:t>On-Demand Writing</w:t>
            </w:r>
          </w:p>
        </w:tc>
      </w:tr>
      <w:tr w:rsidR="005C1491" w:rsidTr="00662B50">
        <w:tc>
          <w:tcPr>
            <w:tcW w:w="1620" w:type="dxa"/>
          </w:tcPr>
          <w:p w:rsidR="005C1491" w:rsidRPr="00724459" w:rsidRDefault="005C1491" w:rsidP="00662B50">
            <w:pPr>
              <w:jc w:val="center"/>
              <w:rPr>
                <w:sz w:val="24"/>
                <w:szCs w:val="24"/>
              </w:rPr>
            </w:pPr>
          </w:p>
        </w:tc>
        <w:tc>
          <w:tcPr>
            <w:tcW w:w="4320" w:type="dxa"/>
          </w:tcPr>
          <w:p w:rsidR="005C1491" w:rsidRPr="00724459" w:rsidRDefault="005C1491" w:rsidP="00662B50">
            <w:pPr>
              <w:jc w:val="center"/>
              <w:rPr>
                <w:sz w:val="24"/>
                <w:szCs w:val="24"/>
              </w:rPr>
            </w:pPr>
            <w:r w:rsidRPr="00724459">
              <w:rPr>
                <w:sz w:val="24"/>
                <w:szCs w:val="24"/>
              </w:rPr>
              <w:t>On-Demand Writing</w:t>
            </w:r>
          </w:p>
        </w:tc>
        <w:tc>
          <w:tcPr>
            <w:tcW w:w="4433" w:type="dxa"/>
          </w:tcPr>
          <w:p w:rsidR="005C1491" w:rsidRPr="00724459" w:rsidRDefault="00202B02" w:rsidP="00662B50">
            <w:pPr>
              <w:jc w:val="center"/>
              <w:rPr>
                <w:sz w:val="24"/>
                <w:szCs w:val="24"/>
              </w:rPr>
            </w:pPr>
            <w:r w:rsidRPr="00724459">
              <w:rPr>
                <w:sz w:val="24"/>
                <w:szCs w:val="24"/>
              </w:rPr>
              <w:t>KOSSA (Career Pathway)</w:t>
            </w:r>
          </w:p>
        </w:tc>
      </w:tr>
      <w:tr w:rsidR="005C1491" w:rsidTr="00662B50">
        <w:tc>
          <w:tcPr>
            <w:tcW w:w="1620" w:type="dxa"/>
          </w:tcPr>
          <w:p w:rsidR="005C1491" w:rsidRPr="00724459" w:rsidRDefault="005C1491" w:rsidP="00662B50">
            <w:pPr>
              <w:jc w:val="center"/>
              <w:rPr>
                <w:sz w:val="24"/>
                <w:szCs w:val="24"/>
              </w:rPr>
            </w:pPr>
          </w:p>
        </w:tc>
        <w:tc>
          <w:tcPr>
            <w:tcW w:w="4320" w:type="dxa"/>
          </w:tcPr>
          <w:p w:rsidR="005C1491" w:rsidRPr="00724459" w:rsidRDefault="005C1491" w:rsidP="00662B50">
            <w:pPr>
              <w:jc w:val="center"/>
              <w:rPr>
                <w:sz w:val="24"/>
                <w:szCs w:val="24"/>
              </w:rPr>
            </w:pPr>
            <w:r>
              <w:rPr>
                <w:sz w:val="24"/>
                <w:szCs w:val="24"/>
              </w:rPr>
              <w:t>AP Exams (Students who take AP classes)</w:t>
            </w:r>
          </w:p>
        </w:tc>
        <w:tc>
          <w:tcPr>
            <w:tcW w:w="4433" w:type="dxa"/>
          </w:tcPr>
          <w:p w:rsidR="005C1491" w:rsidRPr="00724459" w:rsidRDefault="00202B02" w:rsidP="00662B50">
            <w:pPr>
              <w:jc w:val="center"/>
              <w:rPr>
                <w:sz w:val="24"/>
                <w:szCs w:val="24"/>
              </w:rPr>
            </w:pPr>
            <w:r>
              <w:rPr>
                <w:sz w:val="24"/>
                <w:szCs w:val="24"/>
              </w:rPr>
              <w:t>AP Exams (Students who take AP classes)</w:t>
            </w:r>
          </w:p>
        </w:tc>
      </w:tr>
    </w:tbl>
    <w:p w:rsidR="005C1491" w:rsidRDefault="005C1491" w:rsidP="00662B50">
      <w:pPr>
        <w:spacing w:after="0" w:line="240" w:lineRule="auto"/>
        <w:rPr>
          <w:b/>
        </w:rPr>
      </w:pPr>
    </w:p>
    <w:p w:rsidR="005C1491" w:rsidRDefault="005C1491" w:rsidP="005C1491">
      <w:pPr>
        <w:rPr>
          <w:b/>
          <w:sz w:val="18"/>
          <w:szCs w:val="18"/>
        </w:rPr>
      </w:pPr>
      <w:r w:rsidRPr="00662B50">
        <w:rPr>
          <w:b/>
          <w:sz w:val="18"/>
          <w:szCs w:val="18"/>
        </w:rPr>
        <w:t xml:space="preserve">*Elective Classes—students may either select a career pathway in </w:t>
      </w:r>
      <w:r w:rsidR="00AF2752" w:rsidRPr="00662B50">
        <w:rPr>
          <w:b/>
          <w:sz w:val="18"/>
          <w:szCs w:val="18"/>
        </w:rPr>
        <w:t xml:space="preserve">JROTC, Agriculture, Business, BioMed, Engineering, Marketing, or </w:t>
      </w:r>
      <w:r w:rsidRPr="00662B50">
        <w:rPr>
          <w:b/>
          <w:sz w:val="18"/>
          <w:szCs w:val="18"/>
        </w:rPr>
        <w:t xml:space="preserve">Family &amp; Consumer Science.   They can also choose to take extra core or elective classes in the areas of Math, English, Social Studies or Science.  They can take classes in Art, Band, or Choir.  </w:t>
      </w:r>
    </w:p>
    <w:p w:rsidR="009E4F73" w:rsidRDefault="009E4F73" w:rsidP="005C1491">
      <w:pPr>
        <w:rPr>
          <w:b/>
          <w:sz w:val="18"/>
          <w:szCs w:val="18"/>
        </w:rPr>
      </w:pPr>
    </w:p>
    <w:p w:rsidR="009E4F73" w:rsidRPr="00662B50" w:rsidRDefault="009E4F73" w:rsidP="005C1491">
      <w:pPr>
        <w:rPr>
          <w:b/>
          <w:sz w:val="18"/>
          <w:szCs w:val="18"/>
        </w:rPr>
      </w:pPr>
      <w:bookmarkStart w:id="0" w:name="_GoBack"/>
      <w:bookmarkEnd w:id="0"/>
    </w:p>
    <w:p w:rsidR="00F945A0" w:rsidRDefault="00F945A0" w:rsidP="00F945A0">
      <w:pPr>
        <w:shd w:val="clear" w:color="auto" w:fill="FFFFFF"/>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 xml:space="preserve">Parent Letter </w:t>
      </w:r>
    </w:p>
    <w:p w:rsidR="00F945A0" w:rsidRDefault="00F945A0" w:rsidP="00F945A0">
      <w:pPr>
        <w:shd w:val="clear" w:color="auto" w:fill="FFFFFF"/>
        <w:spacing w:after="0" w:line="240" w:lineRule="auto"/>
        <w:rPr>
          <w:rFonts w:ascii="Times New Roman" w:eastAsia="Calibri" w:hAnsi="Times New Roman" w:cs="Times New Roman"/>
          <w:sz w:val="24"/>
          <w:szCs w:val="24"/>
          <w:lang w:bidi="en-US"/>
        </w:rPr>
      </w:pPr>
    </w:p>
    <w:p w:rsidR="00F945A0" w:rsidRDefault="00F945A0" w:rsidP="00F945A0">
      <w:pPr>
        <w:shd w:val="clear" w:color="auto" w:fill="FFFFFF"/>
        <w:spacing w:after="0" w:line="240" w:lineRule="auto"/>
        <w:rPr>
          <w:rFonts w:ascii="Times New Roman" w:eastAsia="Calibri" w:hAnsi="Times New Roman" w:cs="Times New Roman"/>
          <w:sz w:val="24"/>
          <w:szCs w:val="24"/>
          <w:lang w:bidi="en-US"/>
        </w:rPr>
      </w:pPr>
    </w:p>
    <w:p w:rsidR="00F945A0" w:rsidRPr="00F945A0" w:rsidRDefault="0069051B" w:rsidP="00F945A0">
      <w:pPr>
        <w:shd w:val="clear" w:color="auto" w:fill="FFFFFF"/>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Dear Pulaski</w:t>
      </w:r>
      <w:r w:rsidR="00F945A0" w:rsidRPr="00F945A0">
        <w:rPr>
          <w:rFonts w:ascii="Times New Roman" w:eastAsia="Calibri" w:hAnsi="Times New Roman" w:cs="Times New Roman"/>
          <w:sz w:val="24"/>
          <w:szCs w:val="24"/>
          <w:lang w:bidi="en-US"/>
        </w:rPr>
        <w:t xml:space="preserve"> County Students and Parents,</w:t>
      </w:r>
    </w:p>
    <w:p w:rsidR="00F945A0" w:rsidRPr="00F945A0" w:rsidRDefault="00F945A0" w:rsidP="00F945A0">
      <w:pPr>
        <w:shd w:val="clear" w:color="auto" w:fill="FFFFFF"/>
        <w:spacing w:after="0" w:line="240" w:lineRule="auto"/>
        <w:jc w:val="center"/>
        <w:rPr>
          <w:rFonts w:ascii="Arial" w:eastAsia="Calibri" w:hAnsi="Arial" w:cs="Arial"/>
          <w:sz w:val="28"/>
          <w:szCs w:val="28"/>
          <w:lang w:bidi="en-US"/>
        </w:rPr>
      </w:pPr>
    </w:p>
    <w:p w:rsidR="00F945A0" w:rsidRPr="00F945A0" w:rsidRDefault="00F945A0" w:rsidP="00F945A0">
      <w:pPr>
        <w:spacing w:after="0" w:line="240" w:lineRule="auto"/>
        <w:ind w:firstLine="720"/>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 xml:space="preserve">The Kentucky Board of Education is offering an Early Graduation Option for students beginning with the 2014-2015 academic year. The intent of the Early Graduation Option is to provide students who plan to move on to college with an option to be placed on an accelerated pathway. Students who meet the criteria may graduate in three years or less and receive a high school diploma along with an Early Graduation Certificate, which they may use the year immediately following high school graduation when enrolling in an SACS accredited Kentucky two- or four- year institute of higher education.  </w:t>
      </w:r>
    </w:p>
    <w:p w:rsidR="00F945A0" w:rsidRPr="00F945A0" w:rsidRDefault="00F945A0" w:rsidP="00F945A0">
      <w:pPr>
        <w:spacing w:after="0" w:line="240" w:lineRule="auto"/>
        <w:rPr>
          <w:rFonts w:ascii="Times New Roman" w:eastAsia="Calibri" w:hAnsi="Times New Roman" w:cs="Times New Roman"/>
          <w:sz w:val="24"/>
          <w:szCs w:val="24"/>
          <w:lang w:bidi="en-US"/>
        </w:rPr>
      </w:pPr>
    </w:p>
    <w:p w:rsidR="00F945A0" w:rsidRPr="00F945A0" w:rsidRDefault="00F945A0" w:rsidP="00F945A0">
      <w:pPr>
        <w:spacing w:after="0" w:line="240" w:lineRule="auto"/>
        <w:rPr>
          <w:rFonts w:ascii="Times New Roman" w:eastAsia="Calibri" w:hAnsi="Times New Roman" w:cs="Times New Roman"/>
          <w:b/>
          <w:sz w:val="24"/>
          <w:szCs w:val="24"/>
          <w:lang w:bidi="en-US"/>
        </w:rPr>
      </w:pPr>
      <w:r w:rsidRPr="00F945A0">
        <w:rPr>
          <w:rFonts w:ascii="Times New Roman" w:eastAsia="Calibri" w:hAnsi="Times New Roman" w:cs="Times New Roman"/>
          <w:b/>
          <w:sz w:val="24"/>
          <w:szCs w:val="24"/>
          <w:lang w:bidi="en-US"/>
        </w:rPr>
        <w:t>What criteria must be met?</w:t>
      </w:r>
    </w:p>
    <w:p w:rsidR="00F945A0" w:rsidRPr="00F945A0" w:rsidRDefault="00F945A0" w:rsidP="00F945A0">
      <w:pPr>
        <w:numPr>
          <w:ilvl w:val="0"/>
          <w:numId w:val="15"/>
        </w:numPr>
        <w:spacing w:after="0" w:line="240" w:lineRule="auto"/>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Meet proficiency benchmarks on Kentucky required end-of-course exams. Current</w:t>
      </w:r>
      <w:r w:rsidR="00C17146">
        <w:rPr>
          <w:rFonts w:ascii="Times New Roman" w:eastAsia="Calibri" w:hAnsi="Times New Roman" w:cs="Times New Roman"/>
          <w:sz w:val="24"/>
          <w:szCs w:val="24"/>
          <w:lang w:bidi="en-US"/>
        </w:rPr>
        <w:t>ly, those classes are:   English II, Algebra II, Biology</w:t>
      </w:r>
      <w:r w:rsidRPr="00F945A0">
        <w:rPr>
          <w:rFonts w:ascii="Times New Roman" w:eastAsia="Calibri" w:hAnsi="Times New Roman" w:cs="Times New Roman"/>
          <w:sz w:val="24"/>
          <w:szCs w:val="24"/>
          <w:lang w:bidi="en-US"/>
        </w:rPr>
        <w:t>,</w:t>
      </w:r>
      <w:r w:rsidR="00C17146">
        <w:rPr>
          <w:rFonts w:ascii="Times New Roman" w:eastAsia="Calibri" w:hAnsi="Times New Roman" w:cs="Times New Roman"/>
          <w:sz w:val="24"/>
          <w:szCs w:val="24"/>
          <w:lang w:bidi="en-US"/>
        </w:rPr>
        <w:t xml:space="preserve"> and US History.</w:t>
      </w:r>
    </w:p>
    <w:p w:rsidR="00F945A0" w:rsidRPr="00F945A0" w:rsidRDefault="00F945A0" w:rsidP="00F945A0">
      <w:pPr>
        <w:numPr>
          <w:ilvl w:val="0"/>
          <w:numId w:val="15"/>
        </w:numPr>
        <w:spacing w:after="0" w:line="240" w:lineRule="auto"/>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 xml:space="preserve">Meet the Council of Post-Secondary Education (CPE) defined college readiness benchmarks on a college readiness exam. Current benchmarks for the ACT </w:t>
      </w:r>
      <w:r w:rsidR="00C17146">
        <w:rPr>
          <w:rFonts w:ascii="Times New Roman" w:eastAsia="Calibri" w:hAnsi="Times New Roman" w:cs="Times New Roman"/>
          <w:sz w:val="24"/>
          <w:szCs w:val="24"/>
          <w:lang w:bidi="en-US"/>
        </w:rPr>
        <w:t xml:space="preserve">           (English = 18</w:t>
      </w:r>
      <w:r w:rsidRPr="00F945A0">
        <w:rPr>
          <w:rFonts w:ascii="Times New Roman" w:eastAsia="Calibri" w:hAnsi="Times New Roman" w:cs="Times New Roman"/>
          <w:sz w:val="24"/>
          <w:szCs w:val="24"/>
          <w:lang w:bidi="en-US"/>
        </w:rPr>
        <w:t>, Mathematics = 19</w:t>
      </w:r>
      <w:r w:rsidR="00C17146">
        <w:rPr>
          <w:rFonts w:ascii="Times New Roman" w:eastAsia="Calibri" w:hAnsi="Times New Roman" w:cs="Times New Roman"/>
          <w:sz w:val="24"/>
          <w:szCs w:val="24"/>
          <w:lang w:bidi="en-US"/>
        </w:rPr>
        <w:t xml:space="preserve">, and </w:t>
      </w:r>
      <w:r w:rsidR="00C17146" w:rsidRPr="00F945A0">
        <w:rPr>
          <w:rFonts w:ascii="Times New Roman" w:eastAsia="Calibri" w:hAnsi="Times New Roman" w:cs="Times New Roman"/>
          <w:sz w:val="24"/>
          <w:szCs w:val="24"/>
          <w:lang w:bidi="en-US"/>
        </w:rPr>
        <w:t>Reading = 20</w:t>
      </w:r>
      <w:r w:rsidRPr="00F945A0">
        <w:rPr>
          <w:rFonts w:ascii="Times New Roman" w:eastAsia="Calibri" w:hAnsi="Times New Roman" w:cs="Times New Roman"/>
          <w:sz w:val="24"/>
          <w:szCs w:val="24"/>
          <w:lang w:bidi="en-US"/>
        </w:rPr>
        <w:t xml:space="preserve">) </w:t>
      </w:r>
    </w:p>
    <w:p w:rsidR="00F945A0" w:rsidRPr="00F945A0" w:rsidRDefault="00F945A0" w:rsidP="00F945A0">
      <w:pPr>
        <w:spacing w:after="0" w:line="240" w:lineRule="auto"/>
        <w:rPr>
          <w:rFonts w:ascii="Times New Roman" w:eastAsia="Calibri" w:hAnsi="Times New Roman" w:cs="Times New Roman"/>
          <w:sz w:val="24"/>
          <w:szCs w:val="24"/>
          <w:lang w:bidi="en-US"/>
        </w:rPr>
      </w:pPr>
    </w:p>
    <w:p w:rsidR="00F945A0" w:rsidRPr="00F945A0" w:rsidRDefault="00F945A0" w:rsidP="00F945A0">
      <w:pPr>
        <w:spacing w:after="0" w:line="240" w:lineRule="auto"/>
        <w:rPr>
          <w:rFonts w:ascii="Times New Roman" w:eastAsia="Calibri" w:hAnsi="Times New Roman" w:cs="Times New Roman"/>
          <w:b/>
          <w:sz w:val="24"/>
          <w:szCs w:val="24"/>
          <w:lang w:bidi="en-US"/>
        </w:rPr>
      </w:pPr>
      <w:r w:rsidRPr="00F945A0">
        <w:rPr>
          <w:rFonts w:ascii="Times New Roman" w:eastAsia="Calibri" w:hAnsi="Times New Roman" w:cs="Times New Roman"/>
          <w:b/>
          <w:sz w:val="24"/>
          <w:szCs w:val="24"/>
          <w:lang w:bidi="en-US"/>
        </w:rPr>
        <w:t>What are the benefits of the Early Graduation Option?</w:t>
      </w:r>
    </w:p>
    <w:p w:rsidR="00F945A0" w:rsidRPr="00F945A0" w:rsidRDefault="00F945A0" w:rsidP="00F945A0">
      <w:pPr>
        <w:numPr>
          <w:ilvl w:val="0"/>
          <w:numId w:val="16"/>
        </w:numPr>
        <w:spacing w:after="0" w:line="240" w:lineRule="auto"/>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Students may still be eligible to receive</w:t>
      </w:r>
      <w:r w:rsidR="0069051B">
        <w:rPr>
          <w:rFonts w:ascii="Times New Roman" w:eastAsia="Calibri" w:hAnsi="Times New Roman" w:cs="Times New Roman"/>
          <w:sz w:val="24"/>
          <w:szCs w:val="24"/>
          <w:lang w:bidi="en-US"/>
        </w:rPr>
        <w:t xml:space="preserve"> the KEES award for four years </w:t>
      </w:r>
      <w:r w:rsidRPr="00F945A0">
        <w:rPr>
          <w:rFonts w:ascii="Times New Roman" w:eastAsia="Calibri" w:hAnsi="Times New Roman" w:cs="Times New Roman"/>
          <w:sz w:val="24"/>
          <w:szCs w:val="24"/>
          <w:lang w:bidi="en-US"/>
        </w:rPr>
        <w:t xml:space="preserve">based on the average of GPA awards.  </w:t>
      </w:r>
    </w:p>
    <w:p w:rsidR="00F945A0" w:rsidRPr="00F945A0" w:rsidRDefault="00F945A0" w:rsidP="00F945A0">
      <w:pPr>
        <w:numPr>
          <w:ilvl w:val="0"/>
          <w:numId w:val="16"/>
        </w:numPr>
        <w:spacing w:after="0" w:line="240" w:lineRule="auto"/>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Students will receive a scholarship from the Kentucky Higher Education Assistance Authority (KHEAA).  The funds will be forwarded directly to the institute of higher education the student plans to attend.  The amount will be based on the biennial budget for each fiscal year and is estimated to be approximate</w:t>
      </w:r>
      <w:r w:rsidR="00CA3E86">
        <w:rPr>
          <w:rFonts w:ascii="Times New Roman" w:eastAsia="Calibri" w:hAnsi="Times New Roman" w:cs="Times New Roman"/>
          <w:sz w:val="24"/>
          <w:szCs w:val="24"/>
          <w:lang w:bidi="en-US"/>
        </w:rPr>
        <w:t>ly $1913</w:t>
      </w:r>
      <w:r w:rsidRPr="00F945A0">
        <w:rPr>
          <w:rFonts w:ascii="Times New Roman" w:eastAsia="Calibri" w:hAnsi="Times New Roman" w:cs="Times New Roman"/>
          <w:sz w:val="24"/>
          <w:szCs w:val="24"/>
          <w:lang w:bidi="en-US"/>
        </w:rPr>
        <w:t>.00.</w:t>
      </w:r>
    </w:p>
    <w:p w:rsidR="00F945A0" w:rsidRPr="00F945A0" w:rsidRDefault="00F945A0" w:rsidP="00F945A0">
      <w:pPr>
        <w:numPr>
          <w:ilvl w:val="0"/>
          <w:numId w:val="16"/>
        </w:numPr>
        <w:spacing w:after="0" w:line="240" w:lineRule="auto"/>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Students may enroll in a Kentucky two or four year profit or non-profit college a year early</w:t>
      </w:r>
      <w:r w:rsidR="0069051B">
        <w:rPr>
          <w:rFonts w:ascii="Times New Roman" w:eastAsia="Calibri" w:hAnsi="Times New Roman" w:cs="Times New Roman"/>
          <w:sz w:val="24"/>
          <w:szCs w:val="24"/>
          <w:lang w:bidi="en-US"/>
        </w:rPr>
        <w:t xml:space="preserve"> </w:t>
      </w:r>
      <w:r w:rsidRPr="00F945A0">
        <w:rPr>
          <w:rFonts w:ascii="Times New Roman" w:eastAsia="Calibri" w:hAnsi="Times New Roman" w:cs="Times New Roman"/>
          <w:sz w:val="24"/>
          <w:szCs w:val="24"/>
          <w:lang w:bidi="en-US"/>
        </w:rPr>
        <w:t>(if they meet entry requirements of that institution).</w:t>
      </w:r>
    </w:p>
    <w:p w:rsidR="00F945A0" w:rsidRPr="00F945A0" w:rsidRDefault="00F945A0" w:rsidP="00F945A0">
      <w:pPr>
        <w:spacing w:after="0" w:line="240" w:lineRule="auto"/>
        <w:rPr>
          <w:rFonts w:ascii="Times New Roman" w:eastAsia="Calibri" w:hAnsi="Times New Roman" w:cs="Times New Roman"/>
          <w:sz w:val="24"/>
          <w:szCs w:val="24"/>
          <w:lang w:bidi="en-US"/>
        </w:rPr>
      </w:pPr>
    </w:p>
    <w:p w:rsidR="00F945A0" w:rsidRPr="00F945A0" w:rsidRDefault="00F945A0" w:rsidP="00F945A0">
      <w:pPr>
        <w:spacing w:after="0" w:line="240" w:lineRule="auto"/>
        <w:rPr>
          <w:rFonts w:ascii="Times New Roman" w:eastAsia="Calibri" w:hAnsi="Times New Roman" w:cs="Times New Roman"/>
          <w:b/>
          <w:sz w:val="24"/>
          <w:szCs w:val="24"/>
          <w:lang w:bidi="en-US"/>
        </w:rPr>
      </w:pPr>
      <w:r w:rsidRPr="00F945A0">
        <w:rPr>
          <w:rFonts w:ascii="Times New Roman" w:eastAsia="Calibri" w:hAnsi="Times New Roman" w:cs="Times New Roman"/>
          <w:b/>
          <w:sz w:val="24"/>
          <w:szCs w:val="24"/>
          <w:lang w:bidi="en-US"/>
        </w:rPr>
        <w:t>What should I do if I am interested in the Early Graduation Option?</w:t>
      </w:r>
    </w:p>
    <w:p w:rsidR="00F945A0" w:rsidRPr="00F945A0" w:rsidRDefault="00AF2752" w:rsidP="00F945A0">
      <w:pPr>
        <w:numPr>
          <w:ilvl w:val="0"/>
          <w:numId w:val="17"/>
        </w:num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Contact a Guidanc</w:t>
      </w:r>
      <w:r w:rsidR="0027657A">
        <w:rPr>
          <w:rFonts w:ascii="Times New Roman" w:eastAsia="Calibri" w:hAnsi="Times New Roman" w:cs="Times New Roman"/>
          <w:sz w:val="24"/>
          <w:szCs w:val="24"/>
          <w:lang w:bidi="en-US"/>
        </w:rPr>
        <w:t>e Counselor at your high school within the first 30 days of the academic year in which you want to graduate.</w:t>
      </w:r>
    </w:p>
    <w:p w:rsidR="00F945A0" w:rsidRPr="00F945A0" w:rsidRDefault="00F945A0" w:rsidP="001B2340">
      <w:pPr>
        <w:jc w:val="both"/>
        <w:rPr>
          <w:rFonts w:ascii="Times New Roman" w:hAnsi="Times New Roman" w:cs="Times New Roman"/>
          <w:b/>
          <w:sz w:val="24"/>
          <w:szCs w:val="24"/>
          <w:u w:val="single"/>
        </w:rPr>
      </w:pPr>
    </w:p>
    <w:p w:rsidR="00F945A0" w:rsidRDefault="00F945A0" w:rsidP="001B2340">
      <w:pPr>
        <w:jc w:val="both"/>
        <w:rPr>
          <w:rFonts w:ascii="Times New Roman" w:hAnsi="Times New Roman" w:cs="Times New Roman"/>
          <w:sz w:val="24"/>
          <w:szCs w:val="24"/>
        </w:rPr>
      </w:pPr>
      <w:r w:rsidRPr="00F945A0">
        <w:rPr>
          <w:rFonts w:ascii="Times New Roman" w:hAnsi="Times New Roman" w:cs="Times New Roman"/>
          <w:sz w:val="24"/>
          <w:szCs w:val="24"/>
        </w:rPr>
        <w:t xml:space="preserve">Thank you, </w:t>
      </w:r>
    </w:p>
    <w:p w:rsidR="00F945A0" w:rsidRDefault="00F945A0" w:rsidP="001B2340">
      <w:pPr>
        <w:jc w:val="both"/>
        <w:rPr>
          <w:rFonts w:ascii="Times New Roman" w:hAnsi="Times New Roman" w:cs="Times New Roman"/>
          <w:sz w:val="24"/>
          <w:szCs w:val="24"/>
        </w:rPr>
      </w:pPr>
    </w:p>
    <w:p w:rsidR="00F945A0" w:rsidRDefault="00F945A0" w:rsidP="001B2340">
      <w:pPr>
        <w:jc w:val="both"/>
        <w:rPr>
          <w:rFonts w:ascii="Times New Roman" w:hAnsi="Times New Roman" w:cs="Times New Roman"/>
          <w:sz w:val="24"/>
          <w:szCs w:val="24"/>
        </w:rPr>
      </w:pPr>
    </w:p>
    <w:p w:rsidR="00F945A0" w:rsidRDefault="00F945A0" w:rsidP="001B2340">
      <w:pPr>
        <w:jc w:val="both"/>
        <w:rPr>
          <w:rFonts w:ascii="Times New Roman" w:hAnsi="Times New Roman" w:cs="Times New Roman"/>
          <w:sz w:val="24"/>
          <w:szCs w:val="24"/>
        </w:rPr>
      </w:pPr>
    </w:p>
    <w:p w:rsidR="00F945A0" w:rsidRDefault="00F945A0" w:rsidP="001B2340">
      <w:pPr>
        <w:jc w:val="both"/>
        <w:rPr>
          <w:rFonts w:ascii="Times New Roman" w:hAnsi="Times New Roman" w:cs="Times New Roman"/>
          <w:sz w:val="24"/>
          <w:szCs w:val="24"/>
        </w:rPr>
      </w:pPr>
    </w:p>
    <w:p w:rsidR="00F945A0" w:rsidRPr="00F945A0" w:rsidRDefault="00F945A0" w:rsidP="001B2340">
      <w:pPr>
        <w:jc w:val="both"/>
        <w:rPr>
          <w:rFonts w:ascii="Times New Roman" w:hAnsi="Times New Roman" w:cs="Times New Roman"/>
          <w:sz w:val="24"/>
          <w:szCs w:val="24"/>
        </w:rPr>
      </w:pPr>
    </w:p>
    <w:sectPr w:rsidR="00F945A0" w:rsidRPr="00F945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50" w:rsidRDefault="00662B50" w:rsidP="002A379B">
      <w:pPr>
        <w:spacing w:after="0" w:line="240" w:lineRule="auto"/>
      </w:pPr>
      <w:r>
        <w:separator/>
      </w:r>
    </w:p>
  </w:endnote>
  <w:endnote w:type="continuationSeparator" w:id="0">
    <w:p w:rsidR="00662B50" w:rsidRDefault="00662B50" w:rsidP="002A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43564"/>
      <w:docPartObj>
        <w:docPartGallery w:val="Page Numbers (Bottom of Page)"/>
        <w:docPartUnique/>
      </w:docPartObj>
    </w:sdtPr>
    <w:sdtEndPr>
      <w:rPr>
        <w:noProof/>
      </w:rPr>
    </w:sdtEndPr>
    <w:sdtContent>
      <w:p w:rsidR="00662B50" w:rsidRDefault="00662B50">
        <w:pPr>
          <w:pStyle w:val="Footer"/>
          <w:jc w:val="right"/>
        </w:pPr>
        <w:r>
          <w:fldChar w:fldCharType="begin"/>
        </w:r>
        <w:r>
          <w:instrText xml:space="preserve"> PAGE   \* MERGEFORMAT </w:instrText>
        </w:r>
        <w:r>
          <w:fldChar w:fldCharType="separate"/>
        </w:r>
        <w:r w:rsidR="009E4F73">
          <w:rPr>
            <w:noProof/>
          </w:rPr>
          <w:t>12</w:t>
        </w:r>
        <w:r>
          <w:rPr>
            <w:noProof/>
          </w:rPr>
          <w:fldChar w:fldCharType="end"/>
        </w:r>
      </w:p>
    </w:sdtContent>
  </w:sdt>
  <w:p w:rsidR="00662B50" w:rsidRDefault="0066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50" w:rsidRDefault="00662B50" w:rsidP="002A379B">
      <w:pPr>
        <w:spacing w:after="0" w:line="240" w:lineRule="auto"/>
      </w:pPr>
      <w:r>
        <w:separator/>
      </w:r>
    </w:p>
  </w:footnote>
  <w:footnote w:type="continuationSeparator" w:id="0">
    <w:p w:rsidR="00662B50" w:rsidRDefault="00662B50" w:rsidP="002A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6835"/>
    <w:multiLevelType w:val="hybridMultilevel"/>
    <w:tmpl w:val="92EA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732A"/>
    <w:multiLevelType w:val="hybridMultilevel"/>
    <w:tmpl w:val="676A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F6DEB"/>
    <w:multiLevelType w:val="hybridMultilevel"/>
    <w:tmpl w:val="2ED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B28A1"/>
    <w:multiLevelType w:val="hybridMultilevel"/>
    <w:tmpl w:val="A8DC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D29AD"/>
    <w:multiLevelType w:val="hybridMultilevel"/>
    <w:tmpl w:val="FF24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34E0F"/>
    <w:multiLevelType w:val="hybridMultilevel"/>
    <w:tmpl w:val="9850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322E5"/>
    <w:multiLevelType w:val="hybridMultilevel"/>
    <w:tmpl w:val="0B16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36525"/>
    <w:multiLevelType w:val="hybridMultilevel"/>
    <w:tmpl w:val="20E2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77787"/>
    <w:multiLevelType w:val="hybridMultilevel"/>
    <w:tmpl w:val="A606B96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nsid w:val="2E814D38"/>
    <w:multiLevelType w:val="hybridMultilevel"/>
    <w:tmpl w:val="298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779E5"/>
    <w:multiLevelType w:val="hybridMultilevel"/>
    <w:tmpl w:val="10F49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1177D"/>
    <w:multiLevelType w:val="hybridMultilevel"/>
    <w:tmpl w:val="3C0A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269BB"/>
    <w:multiLevelType w:val="hybridMultilevel"/>
    <w:tmpl w:val="E6F6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177C8"/>
    <w:multiLevelType w:val="hybridMultilevel"/>
    <w:tmpl w:val="CB286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0501A"/>
    <w:multiLevelType w:val="hybridMultilevel"/>
    <w:tmpl w:val="97AA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02188B"/>
    <w:multiLevelType w:val="hybridMultilevel"/>
    <w:tmpl w:val="F17C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546BC"/>
    <w:multiLevelType w:val="hybridMultilevel"/>
    <w:tmpl w:val="A6C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94DA4"/>
    <w:multiLevelType w:val="hybridMultilevel"/>
    <w:tmpl w:val="9EF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B3857"/>
    <w:multiLevelType w:val="hybridMultilevel"/>
    <w:tmpl w:val="350208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5B44099D"/>
    <w:multiLevelType w:val="hybridMultilevel"/>
    <w:tmpl w:val="7B4A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D4835"/>
    <w:multiLevelType w:val="hybridMultilevel"/>
    <w:tmpl w:val="3526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D09F6"/>
    <w:multiLevelType w:val="hybridMultilevel"/>
    <w:tmpl w:val="105E5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B67B4"/>
    <w:multiLevelType w:val="hybridMultilevel"/>
    <w:tmpl w:val="6254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75D03"/>
    <w:multiLevelType w:val="hybridMultilevel"/>
    <w:tmpl w:val="D58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6F3FE4"/>
    <w:multiLevelType w:val="hybridMultilevel"/>
    <w:tmpl w:val="16D8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4"/>
  </w:num>
  <w:num w:numId="4">
    <w:abstractNumId w:val="13"/>
  </w:num>
  <w:num w:numId="5">
    <w:abstractNumId w:val="21"/>
  </w:num>
  <w:num w:numId="6">
    <w:abstractNumId w:val="5"/>
  </w:num>
  <w:num w:numId="7">
    <w:abstractNumId w:val="0"/>
  </w:num>
  <w:num w:numId="8">
    <w:abstractNumId w:val="6"/>
  </w:num>
  <w:num w:numId="9">
    <w:abstractNumId w:val="9"/>
  </w:num>
  <w:num w:numId="10">
    <w:abstractNumId w:val="11"/>
  </w:num>
  <w:num w:numId="11">
    <w:abstractNumId w:val="2"/>
  </w:num>
  <w:num w:numId="12">
    <w:abstractNumId w:val="24"/>
  </w:num>
  <w:num w:numId="13">
    <w:abstractNumId w:val="10"/>
  </w:num>
  <w:num w:numId="14">
    <w:abstractNumId w:val="22"/>
  </w:num>
  <w:num w:numId="15">
    <w:abstractNumId w:val="15"/>
  </w:num>
  <w:num w:numId="16">
    <w:abstractNumId w:val="12"/>
  </w:num>
  <w:num w:numId="17">
    <w:abstractNumId w:val="16"/>
  </w:num>
  <w:num w:numId="18">
    <w:abstractNumId w:val="1"/>
  </w:num>
  <w:num w:numId="19">
    <w:abstractNumId w:val="14"/>
  </w:num>
  <w:num w:numId="20">
    <w:abstractNumId w:val="19"/>
  </w:num>
  <w:num w:numId="21">
    <w:abstractNumId w:val="20"/>
  </w:num>
  <w:num w:numId="22">
    <w:abstractNumId w:val="7"/>
  </w:num>
  <w:num w:numId="23">
    <w:abstractNumId w:val="8"/>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A"/>
    <w:rsid w:val="00006676"/>
    <w:rsid w:val="0003459D"/>
    <w:rsid w:val="00037875"/>
    <w:rsid w:val="0005762A"/>
    <w:rsid w:val="000667E0"/>
    <w:rsid w:val="00072FDE"/>
    <w:rsid w:val="0009187D"/>
    <w:rsid w:val="000C70B4"/>
    <w:rsid w:val="000F0B0C"/>
    <w:rsid w:val="001378B0"/>
    <w:rsid w:val="00156DF5"/>
    <w:rsid w:val="001664DE"/>
    <w:rsid w:val="00172FAF"/>
    <w:rsid w:val="00192489"/>
    <w:rsid w:val="001B2340"/>
    <w:rsid w:val="00202B02"/>
    <w:rsid w:val="002205E2"/>
    <w:rsid w:val="002602CC"/>
    <w:rsid w:val="00260836"/>
    <w:rsid w:val="00275797"/>
    <w:rsid w:val="00275A48"/>
    <w:rsid w:val="0027657A"/>
    <w:rsid w:val="00296EFF"/>
    <w:rsid w:val="002A379B"/>
    <w:rsid w:val="002D6546"/>
    <w:rsid w:val="002E24FE"/>
    <w:rsid w:val="002F0067"/>
    <w:rsid w:val="00393D1D"/>
    <w:rsid w:val="003958B8"/>
    <w:rsid w:val="0042388F"/>
    <w:rsid w:val="00426954"/>
    <w:rsid w:val="0042773E"/>
    <w:rsid w:val="004527C8"/>
    <w:rsid w:val="00475C2B"/>
    <w:rsid w:val="004769D8"/>
    <w:rsid w:val="005168C6"/>
    <w:rsid w:val="00531784"/>
    <w:rsid w:val="00540403"/>
    <w:rsid w:val="0056569D"/>
    <w:rsid w:val="00570891"/>
    <w:rsid w:val="00586B48"/>
    <w:rsid w:val="00597A9C"/>
    <w:rsid w:val="005B6D9D"/>
    <w:rsid w:val="005C1491"/>
    <w:rsid w:val="00630406"/>
    <w:rsid w:val="00634EB8"/>
    <w:rsid w:val="0064618B"/>
    <w:rsid w:val="0066211A"/>
    <w:rsid w:val="00662B50"/>
    <w:rsid w:val="006714CB"/>
    <w:rsid w:val="00671D22"/>
    <w:rsid w:val="00673E0D"/>
    <w:rsid w:val="00686120"/>
    <w:rsid w:val="0069051B"/>
    <w:rsid w:val="006A158B"/>
    <w:rsid w:val="006A2B6E"/>
    <w:rsid w:val="006B15B6"/>
    <w:rsid w:val="006D4889"/>
    <w:rsid w:val="00721C6A"/>
    <w:rsid w:val="0077124B"/>
    <w:rsid w:val="00773A30"/>
    <w:rsid w:val="007B1FE4"/>
    <w:rsid w:val="007D5520"/>
    <w:rsid w:val="007F64D0"/>
    <w:rsid w:val="00821071"/>
    <w:rsid w:val="00856A35"/>
    <w:rsid w:val="00887C0D"/>
    <w:rsid w:val="00895B2A"/>
    <w:rsid w:val="008A6CB2"/>
    <w:rsid w:val="008B0AB3"/>
    <w:rsid w:val="008D6B75"/>
    <w:rsid w:val="008E72B9"/>
    <w:rsid w:val="009246C7"/>
    <w:rsid w:val="00943C85"/>
    <w:rsid w:val="00950645"/>
    <w:rsid w:val="0097558F"/>
    <w:rsid w:val="00991315"/>
    <w:rsid w:val="00993C06"/>
    <w:rsid w:val="009E4F73"/>
    <w:rsid w:val="00A306F0"/>
    <w:rsid w:val="00A425F3"/>
    <w:rsid w:val="00A42D99"/>
    <w:rsid w:val="00A96C60"/>
    <w:rsid w:val="00AA0A94"/>
    <w:rsid w:val="00AB114F"/>
    <w:rsid w:val="00AF2752"/>
    <w:rsid w:val="00AF421A"/>
    <w:rsid w:val="00B14FEC"/>
    <w:rsid w:val="00B37ABD"/>
    <w:rsid w:val="00C054B2"/>
    <w:rsid w:val="00C17146"/>
    <w:rsid w:val="00CA3E86"/>
    <w:rsid w:val="00CA6A4B"/>
    <w:rsid w:val="00CB2F87"/>
    <w:rsid w:val="00CC421F"/>
    <w:rsid w:val="00CC49AD"/>
    <w:rsid w:val="00CD7B64"/>
    <w:rsid w:val="00D7265F"/>
    <w:rsid w:val="00D95BE6"/>
    <w:rsid w:val="00DB1655"/>
    <w:rsid w:val="00DB7EC6"/>
    <w:rsid w:val="00DC46CE"/>
    <w:rsid w:val="00DD63F0"/>
    <w:rsid w:val="00DE5C71"/>
    <w:rsid w:val="00E222C0"/>
    <w:rsid w:val="00E26DBD"/>
    <w:rsid w:val="00E403B6"/>
    <w:rsid w:val="00E439D8"/>
    <w:rsid w:val="00E6753E"/>
    <w:rsid w:val="00EB3970"/>
    <w:rsid w:val="00EC0EBC"/>
    <w:rsid w:val="00EE09B2"/>
    <w:rsid w:val="00EE7F6F"/>
    <w:rsid w:val="00F137B8"/>
    <w:rsid w:val="00F23F79"/>
    <w:rsid w:val="00F31D21"/>
    <w:rsid w:val="00F33242"/>
    <w:rsid w:val="00F4038C"/>
    <w:rsid w:val="00F77D1A"/>
    <w:rsid w:val="00F945A0"/>
    <w:rsid w:val="00F94B3D"/>
    <w:rsid w:val="00FB48BF"/>
    <w:rsid w:val="00FE007B"/>
    <w:rsid w:val="00FF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6C2BE-8A60-4441-9C71-851FFB74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C6A"/>
    <w:pPr>
      <w:ind w:left="720"/>
      <w:contextualSpacing/>
    </w:pPr>
  </w:style>
  <w:style w:type="table" w:styleId="LightGrid-Accent5">
    <w:name w:val="Light Grid Accent 5"/>
    <w:basedOn w:val="TableNormal"/>
    <w:uiPriority w:val="62"/>
    <w:rsid w:val="00721C6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1B2340"/>
    <w:rPr>
      <w:color w:val="0000FF" w:themeColor="hyperlink"/>
      <w:u w:val="single"/>
    </w:rPr>
  </w:style>
  <w:style w:type="paragraph" w:styleId="Header">
    <w:name w:val="header"/>
    <w:basedOn w:val="Normal"/>
    <w:link w:val="HeaderChar"/>
    <w:uiPriority w:val="99"/>
    <w:unhideWhenUsed/>
    <w:rsid w:val="002A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79B"/>
  </w:style>
  <w:style w:type="paragraph" w:styleId="Footer">
    <w:name w:val="footer"/>
    <w:basedOn w:val="Normal"/>
    <w:link w:val="FooterChar"/>
    <w:uiPriority w:val="99"/>
    <w:unhideWhenUsed/>
    <w:rsid w:val="002A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79B"/>
  </w:style>
  <w:style w:type="paragraph" w:styleId="BalloonText">
    <w:name w:val="Balloon Text"/>
    <w:basedOn w:val="Normal"/>
    <w:link w:val="BalloonTextChar"/>
    <w:uiPriority w:val="99"/>
    <w:semiHidden/>
    <w:unhideWhenUsed/>
    <w:rsid w:val="002A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9B"/>
    <w:rPr>
      <w:rFonts w:ascii="Tahoma" w:hAnsi="Tahoma" w:cs="Tahoma"/>
      <w:sz w:val="16"/>
      <w:szCs w:val="16"/>
    </w:rPr>
  </w:style>
  <w:style w:type="table" w:customStyle="1" w:styleId="TableGrid1">
    <w:name w:val="Table Grid1"/>
    <w:basedOn w:val="TableNormal"/>
    <w:next w:val="TableGrid"/>
    <w:uiPriority w:val="59"/>
    <w:rsid w:val="000F0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2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AC27EE8D4F132499F194B53C4C7552E" ma:contentTypeVersion="15" ma:contentTypeDescription="" ma:contentTypeScope="" ma:versionID="df9235fb8b7dd479f9273bb9b1f4140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2014-05-06T04:00:00+00:00</Publication_x0020_Date>
    <Audience1 xmlns="3a62de7d-ba57-4f43-9dae-9623ba637be0"/>
    <_dlc_DocId xmlns="3a62de7d-ba57-4f43-9dae-9623ba637be0">KYED-459-12</_dlc_DocId>
    <_dlc_DocIdUrl xmlns="3a62de7d-ba57-4f43-9dae-9623ba637be0">
      <Url>https://education-edit.ky.gov/educational/AL/_layouts/DocIdRedir.aspx?ID=KYED-459-12</Url>
      <Description>KYED-459-12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17F31-1B0C-4914-A553-4DC137D99122}">
  <ds:schemaRefs>
    <ds:schemaRef ds:uri="http://schemas.microsoft.com/sharepoint/events"/>
  </ds:schemaRefs>
</ds:datastoreItem>
</file>

<file path=customXml/itemProps2.xml><?xml version="1.0" encoding="utf-8"?>
<ds:datastoreItem xmlns:ds="http://schemas.openxmlformats.org/officeDocument/2006/customXml" ds:itemID="{A35663F0-7519-4F3B-9F5D-024EE10E4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E402A-0537-4746-9529-6A0F56813F56}">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sharepoint/v3"/>
    <ds:schemaRef ds:uri="3a62de7d-ba57-4f43-9dae-9623ba637be0"/>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0C2EDAB-F32D-45EA-B9F9-05BCA47D3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Dotson, Judy</dc:creator>
  <cp:lastModifiedBy>Murphy, Angela</cp:lastModifiedBy>
  <cp:revision>9</cp:revision>
  <cp:lastPrinted>2014-05-06T12:50:00Z</cp:lastPrinted>
  <dcterms:created xsi:type="dcterms:W3CDTF">2014-06-24T18:10:00Z</dcterms:created>
  <dcterms:modified xsi:type="dcterms:W3CDTF">2014-06-24T19:58:00Z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0x0101001BEB557DBE01834EAB47A683706DCD5B009AC27EE8D4F132499F194B53C4C7552E</vt:lpwstr>
  </property>
  <property fmtid="{D5CDD505-2E9C-101B-9397-08002B2CF9AE}" pid="3" name="_dlc_DocIdItemGuid">
    <vt:lpwstr>34a4b6b2-b442-478a-b2f5-ad1969256b28</vt:lpwstr>
  </property>
</Properties>
</file>